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50FDDA5F" w:rsidR="002B116A" w:rsidRPr="005C01C9" w:rsidRDefault="003B1B5E" w:rsidP="005C01C9">
      <w:pPr>
        <w:spacing w:line="276" w:lineRule="auto"/>
        <w:rPr>
          <w:rFonts w:eastAsia="Times New Roman"/>
          <w:bCs/>
          <w:sz w:val="24"/>
          <w:szCs w:val="24"/>
        </w:rPr>
      </w:pPr>
      <w:r w:rsidRPr="005C01C9">
        <w:rPr>
          <w:rFonts w:eastAsia="Times New Roman"/>
          <w:sz w:val="24"/>
          <w:szCs w:val="24"/>
        </w:rPr>
        <w:t xml:space="preserve">                                                                                                                                                                                 </w:t>
      </w:r>
      <w:r w:rsidRPr="005C01C9">
        <w:rPr>
          <w:rFonts w:eastAsia="Times New Roman"/>
          <w:bCs/>
          <w:sz w:val="24"/>
          <w:szCs w:val="24"/>
        </w:rPr>
        <w:t xml:space="preserve">Znak sprawy: </w:t>
      </w:r>
      <w:r w:rsidR="00CE55C6">
        <w:rPr>
          <w:rFonts w:eastAsia="Times New Roman"/>
          <w:bCs/>
          <w:sz w:val="24"/>
          <w:szCs w:val="24"/>
        </w:rPr>
        <w:t>WITD-WP.272.2</w:t>
      </w:r>
      <w:r w:rsidR="008063AA">
        <w:rPr>
          <w:rFonts w:eastAsia="Times New Roman"/>
          <w:bCs/>
          <w:sz w:val="24"/>
          <w:szCs w:val="24"/>
        </w:rPr>
        <w:t>.</w:t>
      </w:r>
      <w:r w:rsidR="00CE55C6">
        <w:rPr>
          <w:rFonts w:eastAsia="Times New Roman"/>
          <w:bCs/>
          <w:sz w:val="24"/>
          <w:szCs w:val="24"/>
        </w:rPr>
        <w:t>2026.IM</w:t>
      </w:r>
      <w:r w:rsidRPr="005C01C9">
        <w:rPr>
          <w:rFonts w:eastAsia="Times New Roman"/>
          <w:bCs/>
          <w:sz w:val="24"/>
          <w:szCs w:val="24"/>
        </w:rPr>
        <w:t xml:space="preserve">                      </w:t>
      </w:r>
      <w:r w:rsidR="00724E34" w:rsidRPr="005C01C9">
        <w:rPr>
          <w:rFonts w:eastAsia="Times New Roman"/>
          <w:bCs/>
          <w:sz w:val="24"/>
          <w:szCs w:val="24"/>
        </w:rPr>
        <w:t xml:space="preserve">     </w:t>
      </w:r>
      <w:r w:rsidR="004301AA" w:rsidRPr="005C01C9">
        <w:rPr>
          <w:rFonts w:eastAsia="Times New Roman"/>
          <w:bCs/>
          <w:sz w:val="24"/>
          <w:szCs w:val="24"/>
        </w:rPr>
        <w:t>Gorzów Wlkp.</w:t>
      </w:r>
      <w:r w:rsidRPr="005C01C9">
        <w:rPr>
          <w:rFonts w:eastAsia="Times New Roman"/>
          <w:bCs/>
          <w:sz w:val="24"/>
          <w:szCs w:val="24"/>
        </w:rPr>
        <w:t xml:space="preserve">, </w:t>
      </w:r>
      <w:r w:rsidR="00CE55C6">
        <w:rPr>
          <w:rFonts w:eastAsia="Times New Roman"/>
          <w:bCs/>
          <w:sz w:val="24"/>
          <w:szCs w:val="24"/>
        </w:rPr>
        <w:t>20.04.2026</w:t>
      </w:r>
      <w:r w:rsidR="004301AA" w:rsidRPr="005C01C9">
        <w:rPr>
          <w:rFonts w:eastAsia="Times New Roman"/>
          <w:bCs/>
          <w:sz w:val="24"/>
          <w:szCs w:val="24"/>
        </w:rPr>
        <w:t xml:space="preserve"> </w:t>
      </w:r>
      <w:r w:rsidRPr="005C01C9">
        <w:rPr>
          <w:rFonts w:eastAsia="Times New Roman"/>
          <w:bCs/>
          <w:sz w:val="24"/>
          <w:szCs w:val="24"/>
        </w:rPr>
        <w:t>r.</w:t>
      </w:r>
    </w:p>
    <w:p w14:paraId="00000002" w14:textId="77777777" w:rsidR="002B116A" w:rsidRPr="005C01C9" w:rsidRDefault="003B1B5E" w:rsidP="005C01C9">
      <w:pPr>
        <w:spacing w:line="276" w:lineRule="auto"/>
        <w:rPr>
          <w:rFonts w:eastAsia="Times New Roman"/>
          <w:sz w:val="24"/>
          <w:szCs w:val="24"/>
        </w:rPr>
      </w:pPr>
      <w:r w:rsidRPr="005C01C9">
        <w:rPr>
          <w:rFonts w:eastAsia="Times New Roman"/>
          <w:b/>
          <w:sz w:val="24"/>
          <w:szCs w:val="24"/>
        </w:rPr>
        <w:tab/>
      </w:r>
      <w:r w:rsidRPr="005C01C9">
        <w:rPr>
          <w:rFonts w:eastAsia="Times New Roman"/>
          <w:b/>
          <w:sz w:val="24"/>
          <w:szCs w:val="24"/>
        </w:rPr>
        <w:tab/>
      </w:r>
      <w:r w:rsidRPr="005C01C9">
        <w:rPr>
          <w:rFonts w:eastAsia="Times New Roman"/>
          <w:b/>
          <w:sz w:val="24"/>
          <w:szCs w:val="24"/>
        </w:rPr>
        <w:tab/>
      </w:r>
      <w:r w:rsidRPr="005C01C9">
        <w:rPr>
          <w:rFonts w:eastAsia="Times New Roman"/>
          <w:b/>
          <w:sz w:val="24"/>
          <w:szCs w:val="24"/>
        </w:rPr>
        <w:tab/>
      </w:r>
    </w:p>
    <w:p w14:paraId="00000003" w14:textId="77777777" w:rsidR="002B116A" w:rsidRPr="005C01C9" w:rsidRDefault="002B116A" w:rsidP="005C01C9">
      <w:pPr>
        <w:spacing w:line="276" w:lineRule="auto"/>
        <w:rPr>
          <w:rFonts w:eastAsia="Times New Roman"/>
          <w:b/>
          <w:sz w:val="24"/>
          <w:szCs w:val="24"/>
        </w:rPr>
      </w:pPr>
    </w:p>
    <w:p w14:paraId="71968B6A" w14:textId="77777777" w:rsidR="00724E34" w:rsidRPr="005C01C9" w:rsidRDefault="00724E34" w:rsidP="005C01C9">
      <w:pPr>
        <w:spacing w:line="276" w:lineRule="auto"/>
        <w:rPr>
          <w:rFonts w:eastAsia="Times New Roman"/>
          <w:b/>
          <w:sz w:val="24"/>
          <w:szCs w:val="24"/>
        </w:rPr>
      </w:pPr>
    </w:p>
    <w:p w14:paraId="445273E7" w14:textId="77777777" w:rsidR="00724E34" w:rsidRPr="005C01C9" w:rsidRDefault="00724E34" w:rsidP="005C01C9">
      <w:pPr>
        <w:spacing w:line="276" w:lineRule="auto"/>
        <w:rPr>
          <w:rFonts w:eastAsia="Times New Roman"/>
          <w:b/>
          <w:sz w:val="24"/>
          <w:szCs w:val="24"/>
        </w:rPr>
      </w:pPr>
    </w:p>
    <w:p w14:paraId="629CFDF2" w14:textId="77777777" w:rsidR="00724E34" w:rsidRPr="005C01C9" w:rsidRDefault="00724E34" w:rsidP="005C01C9">
      <w:pPr>
        <w:spacing w:line="276" w:lineRule="auto"/>
        <w:rPr>
          <w:rFonts w:eastAsia="Times New Roman"/>
          <w:b/>
          <w:sz w:val="24"/>
          <w:szCs w:val="24"/>
        </w:rPr>
      </w:pPr>
    </w:p>
    <w:p w14:paraId="5D244E3E" w14:textId="77777777" w:rsidR="00724E34" w:rsidRPr="005C01C9" w:rsidRDefault="00724E34" w:rsidP="005C01C9">
      <w:pPr>
        <w:spacing w:line="276" w:lineRule="auto"/>
        <w:rPr>
          <w:rFonts w:eastAsia="Times New Roman"/>
          <w:b/>
          <w:sz w:val="24"/>
          <w:szCs w:val="24"/>
        </w:rPr>
      </w:pPr>
    </w:p>
    <w:p w14:paraId="00000004" w14:textId="3FD1CA72" w:rsidR="002B116A" w:rsidRPr="005C01C9" w:rsidRDefault="003B1B5E" w:rsidP="005C01C9">
      <w:pPr>
        <w:spacing w:line="276" w:lineRule="auto"/>
        <w:jc w:val="center"/>
        <w:rPr>
          <w:rFonts w:eastAsia="Times New Roman"/>
          <w:b/>
          <w:sz w:val="24"/>
          <w:szCs w:val="24"/>
        </w:rPr>
      </w:pPr>
      <w:r w:rsidRPr="005C01C9">
        <w:rPr>
          <w:rFonts w:eastAsia="Times New Roman"/>
          <w:b/>
          <w:sz w:val="24"/>
          <w:szCs w:val="24"/>
        </w:rPr>
        <w:t xml:space="preserve">  </w:t>
      </w:r>
    </w:p>
    <w:p w14:paraId="00000005" w14:textId="77777777" w:rsidR="002B116A" w:rsidRPr="005C01C9" w:rsidRDefault="003B1B5E" w:rsidP="005C01C9">
      <w:pPr>
        <w:spacing w:line="276" w:lineRule="auto"/>
        <w:jc w:val="center"/>
        <w:rPr>
          <w:rFonts w:eastAsia="Times New Roman"/>
          <w:b/>
          <w:sz w:val="24"/>
          <w:szCs w:val="24"/>
        </w:rPr>
      </w:pPr>
      <w:r w:rsidRPr="005C01C9">
        <w:rPr>
          <w:rFonts w:eastAsia="Times New Roman"/>
          <w:b/>
          <w:sz w:val="24"/>
          <w:szCs w:val="24"/>
        </w:rPr>
        <w:t>SPECYFIKACJA WARUNKÓW ZAMÓWIENIA</w:t>
      </w:r>
    </w:p>
    <w:p w14:paraId="00000006" w14:textId="77777777" w:rsidR="002B116A" w:rsidRPr="005C01C9" w:rsidRDefault="003B1B5E" w:rsidP="005C01C9">
      <w:pPr>
        <w:tabs>
          <w:tab w:val="left" w:pos="5355"/>
        </w:tabs>
        <w:spacing w:line="276" w:lineRule="auto"/>
        <w:rPr>
          <w:rFonts w:eastAsia="Times New Roman"/>
          <w:b/>
          <w:sz w:val="24"/>
          <w:szCs w:val="24"/>
        </w:rPr>
      </w:pPr>
      <w:r w:rsidRPr="005C01C9">
        <w:rPr>
          <w:rFonts w:eastAsia="Times New Roman"/>
          <w:b/>
          <w:sz w:val="24"/>
          <w:szCs w:val="24"/>
        </w:rPr>
        <w:tab/>
      </w:r>
    </w:p>
    <w:p w14:paraId="00000007" w14:textId="77777777" w:rsidR="002B116A" w:rsidRPr="005C01C9" w:rsidRDefault="002B116A" w:rsidP="005C01C9">
      <w:pPr>
        <w:spacing w:line="276" w:lineRule="auto"/>
        <w:jc w:val="center"/>
        <w:rPr>
          <w:rFonts w:eastAsia="Times New Roman"/>
          <w:b/>
          <w:sz w:val="24"/>
          <w:szCs w:val="24"/>
        </w:rPr>
      </w:pPr>
    </w:p>
    <w:p w14:paraId="00000008" w14:textId="77777777" w:rsidR="002B116A" w:rsidRPr="005C01C9" w:rsidRDefault="003B1B5E" w:rsidP="005C01C9">
      <w:pPr>
        <w:pBdr>
          <w:top w:val="nil"/>
          <w:left w:val="nil"/>
          <w:bottom w:val="nil"/>
          <w:right w:val="nil"/>
          <w:between w:val="nil"/>
        </w:pBdr>
        <w:spacing w:line="276" w:lineRule="auto"/>
        <w:jc w:val="center"/>
        <w:rPr>
          <w:rFonts w:eastAsia="Times New Roman"/>
          <w:b/>
          <w:sz w:val="24"/>
          <w:szCs w:val="24"/>
        </w:rPr>
      </w:pPr>
      <w:r w:rsidRPr="005C01C9">
        <w:rPr>
          <w:rFonts w:eastAsia="Times New Roman"/>
          <w:b/>
          <w:sz w:val="24"/>
          <w:szCs w:val="24"/>
        </w:rPr>
        <w:t xml:space="preserve">POSTĘPOWANIE O UDZIELENIE ZAMÓWIENIA PUBLICZNEGO </w:t>
      </w:r>
    </w:p>
    <w:p w14:paraId="00000009" w14:textId="77777777" w:rsidR="002B116A" w:rsidRPr="005C01C9" w:rsidRDefault="003B1B5E" w:rsidP="005C01C9">
      <w:pPr>
        <w:pBdr>
          <w:top w:val="nil"/>
          <w:left w:val="nil"/>
          <w:bottom w:val="nil"/>
          <w:right w:val="nil"/>
          <w:between w:val="nil"/>
        </w:pBdr>
        <w:spacing w:line="276" w:lineRule="auto"/>
        <w:jc w:val="center"/>
        <w:rPr>
          <w:rFonts w:eastAsia="Times New Roman"/>
          <w:b/>
          <w:sz w:val="24"/>
          <w:szCs w:val="24"/>
        </w:rPr>
      </w:pPr>
      <w:r w:rsidRPr="005C01C9">
        <w:rPr>
          <w:rFonts w:eastAsia="Times New Roman"/>
          <w:b/>
          <w:sz w:val="24"/>
          <w:szCs w:val="24"/>
        </w:rPr>
        <w:t>PROWADZONEGO W TRYBIE PODSTAWOWYM</w:t>
      </w:r>
    </w:p>
    <w:p w14:paraId="0000000A" w14:textId="77777777" w:rsidR="002B116A" w:rsidRPr="005C01C9" w:rsidRDefault="002B116A" w:rsidP="005C01C9">
      <w:pPr>
        <w:pBdr>
          <w:top w:val="nil"/>
          <w:left w:val="nil"/>
          <w:bottom w:val="nil"/>
          <w:right w:val="nil"/>
          <w:between w:val="nil"/>
        </w:pBdr>
        <w:spacing w:line="276" w:lineRule="auto"/>
        <w:jc w:val="center"/>
        <w:rPr>
          <w:rFonts w:eastAsia="Times New Roman"/>
          <w:b/>
          <w:sz w:val="24"/>
          <w:szCs w:val="24"/>
        </w:rPr>
      </w:pPr>
    </w:p>
    <w:p w14:paraId="0000000B" w14:textId="77777777" w:rsidR="002B116A" w:rsidRPr="005C01C9" w:rsidRDefault="002B116A" w:rsidP="005C01C9">
      <w:pPr>
        <w:pBdr>
          <w:top w:val="nil"/>
          <w:left w:val="nil"/>
          <w:bottom w:val="nil"/>
          <w:right w:val="nil"/>
          <w:between w:val="nil"/>
        </w:pBdr>
        <w:spacing w:line="276" w:lineRule="auto"/>
        <w:jc w:val="center"/>
        <w:rPr>
          <w:rFonts w:eastAsia="Times New Roman"/>
          <w:b/>
          <w:sz w:val="24"/>
          <w:szCs w:val="24"/>
        </w:rPr>
      </w:pPr>
    </w:p>
    <w:p w14:paraId="0000000C" w14:textId="7E68E6C5" w:rsidR="002B116A" w:rsidRPr="005C01C9" w:rsidRDefault="003B1B5E" w:rsidP="005C01C9">
      <w:pPr>
        <w:pBdr>
          <w:top w:val="nil"/>
          <w:left w:val="nil"/>
          <w:bottom w:val="nil"/>
          <w:right w:val="nil"/>
          <w:between w:val="nil"/>
        </w:pBdr>
        <w:spacing w:line="276" w:lineRule="auto"/>
        <w:jc w:val="center"/>
        <w:rPr>
          <w:rFonts w:eastAsia="Times New Roman"/>
          <w:bCs/>
          <w:sz w:val="24"/>
          <w:szCs w:val="24"/>
        </w:rPr>
      </w:pPr>
      <w:bookmarkStart w:id="0" w:name="_heading=h.gjdgxs" w:colFirst="0" w:colLast="0"/>
      <w:bookmarkEnd w:id="0"/>
      <w:r w:rsidRPr="005C01C9">
        <w:rPr>
          <w:rFonts w:eastAsia="Times New Roman"/>
          <w:bCs/>
          <w:sz w:val="24"/>
          <w:szCs w:val="24"/>
        </w:rPr>
        <w:t>na podstawie art. 275 pkt 1) ustawy z dnia 11 września 2019 r. –</w:t>
      </w:r>
      <w:r w:rsidR="00724E34" w:rsidRPr="005C01C9">
        <w:rPr>
          <w:rFonts w:eastAsia="Times New Roman"/>
          <w:bCs/>
          <w:sz w:val="24"/>
          <w:szCs w:val="24"/>
        </w:rPr>
        <w:t xml:space="preserve"> </w:t>
      </w:r>
      <w:r w:rsidRPr="005C01C9">
        <w:rPr>
          <w:rFonts w:eastAsia="Times New Roman"/>
          <w:bCs/>
          <w:sz w:val="24"/>
          <w:szCs w:val="24"/>
        </w:rPr>
        <w:t>Prawo zamówień publicznych</w:t>
      </w:r>
      <w:r w:rsidR="00724E34" w:rsidRPr="005C01C9">
        <w:rPr>
          <w:rFonts w:eastAsia="Times New Roman"/>
          <w:bCs/>
          <w:sz w:val="24"/>
          <w:szCs w:val="24"/>
        </w:rPr>
        <w:t xml:space="preserve"> </w:t>
      </w:r>
      <w:r w:rsidRPr="005C01C9">
        <w:rPr>
          <w:rFonts w:eastAsia="Times New Roman"/>
          <w:bCs/>
          <w:sz w:val="24"/>
          <w:szCs w:val="24"/>
        </w:rPr>
        <w:t>(Dz.U. z 20</w:t>
      </w:r>
      <w:r w:rsidR="00BA5435" w:rsidRPr="005C01C9">
        <w:rPr>
          <w:rFonts w:eastAsia="Times New Roman"/>
          <w:bCs/>
          <w:sz w:val="24"/>
          <w:szCs w:val="24"/>
        </w:rPr>
        <w:t>2</w:t>
      </w:r>
      <w:r w:rsidR="00CE55C6">
        <w:rPr>
          <w:rFonts w:eastAsia="Times New Roman"/>
          <w:bCs/>
          <w:sz w:val="24"/>
          <w:szCs w:val="24"/>
        </w:rPr>
        <w:t>4</w:t>
      </w:r>
      <w:r w:rsidRPr="005C01C9">
        <w:rPr>
          <w:rFonts w:eastAsia="Times New Roman"/>
          <w:bCs/>
          <w:sz w:val="24"/>
          <w:szCs w:val="24"/>
        </w:rPr>
        <w:t xml:space="preserve"> poz. </w:t>
      </w:r>
      <w:r w:rsidR="00BA5435" w:rsidRPr="005C01C9">
        <w:rPr>
          <w:rFonts w:eastAsia="Times New Roman"/>
          <w:bCs/>
          <w:sz w:val="24"/>
          <w:szCs w:val="24"/>
        </w:rPr>
        <w:t>1</w:t>
      </w:r>
      <w:r w:rsidR="00CE55C6">
        <w:rPr>
          <w:rFonts w:eastAsia="Times New Roman"/>
          <w:bCs/>
          <w:sz w:val="24"/>
          <w:szCs w:val="24"/>
        </w:rPr>
        <w:t>320</w:t>
      </w:r>
      <w:r w:rsidRPr="005C01C9">
        <w:rPr>
          <w:rFonts w:eastAsia="Times New Roman"/>
          <w:bCs/>
          <w:sz w:val="24"/>
          <w:szCs w:val="24"/>
        </w:rPr>
        <w:t xml:space="preserve"> ze zm.) na realizację zadania pn.</w:t>
      </w:r>
    </w:p>
    <w:p w14:paraId="0000000D" w14:textId="77777777" w:rsidR="002B116A" w:rsidRPr="005C01C9" w:rsidRDefault="002B116A" w:rsidP="005C01C9">
      <w:pPr>
        <w:widowControl w:val="0"/>
        <w:pBdr>
          <w:top w:val="nil"/>
          <w:left w:val="nil"/>
          <w:bottom w:val="nil"/>
          <w:right w:val="nil"/>
          <w:between w:val="nil"/>
        </w:pBdr>
        <w:spacing w:line="276" w:lineRule="auto"/>
        <w:jc w:val="center"/>
        <w:rPr>
          <w:rFonts w:eastAsia="Times New Roman"/>
          <w:sz w:val="24"/>
          <w:szCs w:val="24"/>
        </w:rPr>
      </w:pPr>
    </w:p>
    <w:p w14:paraId="0000000E" w14:textId="77777777" w:rsidR="002B116A" w:rsidRPr="005C01C9" w:rsidRDefault="003B1B5E" w:rsidP="005C01C9">
      <w:pPr>
        <w:widowControl w:val="0"/>
        <w:pBdr>
          <w:top w:val="nil"/>
          <w:left w:val="nil"/>
          <w:bottom w:val="nil"/>
          <w:right w:val="nil"/>
          <w:between w:val="nil"/>
        </w:pBdr>
        <w:tabs>
          <w:tab w:val="left" w:pos="6525"/>
        </w:tabs>
        <w:spacing w:line="276" w:lineRule="auto"/>
        <w:rPr>
          <w:rFonts w:eastAsia="Times New Roman"/>
          <w:sz w:val="24"/>
          <w:szCs w:val="24"/>
        </w:rPr>
      </w:pPr>
      <w:r w:rsidRPr="005C01C9">
        <w:rPr>
          <w:rFonts w:eastAsia="Times New Roman"/>
          <w:sz w:val="24"/>
          <w:szCs w:val="24"/>
        </w:rPr>
        <w:tab/>
      </w:r>
    </w:p>
    <w:p w14:paraId="00000012" w14:textId="346C4D7D" w:rsidR="002B116A" w:rsidRPr="005C01C9" w:rsidRDefault="004301AA" w:rsidP="005C01C9">
      <w:pPr>
        <w:pBdr>
          <w:top w:val="nil"/>
          <w:left w:val="nil"/>
          <w:bottom w:val="nil"/>
          <w:right w:val="nil"/>
          <w:between w:val="nil"/>
        </w:pBdr>
        <w:tabs>
          <w:tab w:val="left" w:pos="5070"/>
        </w:tabs>
        <w:spacing w:line="276" w:lineRule="auto"/>
        <w:jc w:val="center"/>
        <w:rPr>
          <w:rFonts w:eastAsia="Times New Roman"/>
          <w:b/>
          <w:sz w:val="24"/>
          <w:szCs w:val="24"/>
        </w:rPr>
      </w:pPr>
      <w:bookmarkStart w:id="1" w:name="_heading=h.u0ynojcj8nxq" w:colFirst="0" w:colLast="0"/>
      <w:bookmarkEnd w:id="1"/>
      <w:r w:rsidRPr="005C01C9">
        <w:rPr>
          <w:b/>
          <w:sz w:val="24"/>
          <w:szCs w:val="24"/>
        </w:rPr>
        <w:t>„</w:t>
      </w:r>
      <w:r w:rsidRPr="005C01C9">
        <w:rPr>
          <w:b/>
          <w:bCs/>
          <w:sz w:val="24"/>
          <w:szCs w:val="24"/>
        </w:rPr>
        <w:t>Budowa budynku socjalno-magazynowego z częścią biurową wraz z infrastrukturą techniczną i zagospodarowaniem terenu, w tym budową miejsc postojowych na działce 2654 w Gorzowie Wlkp. – ETAP I</w:t>
      </w:r>
      <w:r w:rsidR="005C01C9" w:rsidRPr="005C01C9">
        <w:rPr>
          <w:b/>
          <w:bCs/>
          <w:sz w:val="24"/>
          <w:szCs w:val="24"/>
        </w:rPr>
        <w:t>I”.</w:t>
      </w:r>
    </w:p>
    <w:p w14:paraId="7D7D2015" w14:textId="77777777" w:rsidR="0059764B" w:rsidRDefault="0059764B" w:rsidP="0059764B">
      <w:pPr>
        <w:pBdr>
          <w:top w:val="nil"/>
          <w:left w:val="nil"/>
          <w:bottom w:val="nil"/>
          <w:right w:val="nil"/>
          <w:between w:val="nil"/>
        </w:pBdr>
        <w:spacing w:line="276" w:lineRule="auto"/>
        <w:rPr>
          <w:rFonts w:eastAsia="Times New Roman"/>
          <w:b/>
          <w:sz w:val="24"/>
          <w:szCs w:val="24"/>
        </w:rPr>
      </w:pPr>
    </w:p>
    <w:p w14:paraId="00000022" w14:textId="3BE8924B" w:rsidR="002B116A" w:rsidRPr="0059764B" w:rsidRDefault="0059764B" w:rsidP="0059764B">
      <w:pPr>
        <w:pBdr>
          <w:top w:val="nil"/>
          <w:left w:val="nil"/>
          <w:bottom w:val="nil"/>
          <w:right w:val="nil"/>
          <w:between w:val="nil"/>
        </w:pBdr>
        <w:spacing w:line="276" w:lineRule="auto"/>
        <w:rPr>
          <w:rFonts w:eastAsia="Times New Roman"/>
          <w:sz w:val="24"/>
          <w:szCs w:val="24"/>
        </w:rPr>
      </w:pPr>
      <w:r>
        <w:rPr>
          <w:rFonts w:eastAsia="Times New Roman"/>
          <w:b/>
          <w:sz w:val="24"/>
          <w:szCs w:val="24"/>
        </w:rPr>
        <w:t xml:space="preserve">I. </w:t>
      </w:r>
      <w:r w:rsidR="003B1B5E" w:rsidRPr="0059764B">
        <w:rPr>
          <w:rFonts w:eastAsia="Times New Roman"/>
          <w:b/>
          <w:sz w:val="24"/>
          <w:szCs w:val="24"/>
        </w:rPr>
        <w:t xml:space="preserve">Zamawiający: </w:t>
      </w:r>
    </w:p>
    <w:p w14:paraId="00000023" w14:textId="4971E330" w:rsidR="002B116A" w:rsidRPr="005C01C9" w:rsidRDefault="003B1B5E" w:rsidP="005C01C9">
      <w:pPr>
        <w:pBdr>
          <w:top w:val="nil"/>
          <w:left w:val="nil"/>
          <w:bottom w:val="nil"/>
          <w:right w:val="nil"/>
          <w:between w:val="nil"/>
        </w:pBdr>
        <w:spacing w:line="276" w:lineRule="auto"/>
        <w:ind w:left="180"/>
        <w:jc w:val="both"/>
        <w:rPr>
          <w:rFonts w:eastAsia="Times New Roman"/>
          <w:sz w:val="24"/>
          <w:szCs w:val="24"/>
        </w:rPr>
      </w:pPr>
      <w:r w:rsidRPr="005C01C9">
        <w:rPr>
          <w:rFonts w:eastAsia="Times New Roman"/>
          <w:sz w:val="24"/>
          <w:szCs w:val="24"/>
        </w:rPr>
        <w:t xml:space="preserve">Nazwa Zamawiającego: </w:t>
      </w:r>
      <w:r w:rsidR="004301AA" w:rsidRPr="005C01C9">
        <w:rPr>
          <w:rFonts w:eastAsia="Times New Roman"/>
          <w:sz w:val="24"/>
          <w:szCs w:val="24"/>
        </w:rPr>
        <w:t>Wojewódzki Inspektorat Transportu Drogowego</w:t>
      </w:r>
      <w:r w:rsidRPr="005C01C9">
        <w:rPr>
          <w:rFonts w:eastAsia="Times New Roman"/>
          <w:sz w:val="24"/>
          <w:szCs w:val="24"/>
        </w:rPr>
        <w:t>, zwan</w:t>
      </w:r>
      <w:r w:rsidR="00DE292B">
        <w:rPr>
          <w:rFonts w:eastAsia="Times New Roman"/>
          <w:sz w:val="24"/>
          <w:szCs w:val="24"/>
        </w:rPr>
        <w:t>y</w:t>
      </w:r>
      <w:r w:rsidRPr="005C01C9">
        <w:rPr>
          <w:rFonts w:eastAsia="Times New Roman"/>
          <w:sz w:val="24"/>
          <w:szCs w:val="24"/>
        </w:rPr>
        <w:t xml:space="preserve"> dalej „Zamawiającym"</w:t>
      </w:r>
    </w:p>
    <w:p w14:paraId="00000024" w14:textId="23966A4E" w:rsidR="002B116A" w:rsidRPr="005C01C9" w:rsidRDefault="003B1B5E" w:rsidP="005C01C9">
      <w:pPr>
        <w:pBdr>
          <w:top w:val="nil"/>
          <w:left w:val="nil"/>
          <w:bottom w:val="nil"/>
          <w:right w:val="nil"/>
          <w:between w:val="nil"/>
        </w:pBdr>
        <w:tabs>
          <w:tab w:val="center" w:pos="4536"/>
          <w:tab w:val="right" w:pos="9072"/>
        </w:tabs>
        <w:spacing w:line="276" w:lineRule="auto"/>
        <w:ind w:left="180"/>
        <w:rPr>
          <w:rFonts w:eastAsia="Times New Roman"/>
          <w:sz w:val="24"/>
          <w:szCs w:val="24"/>
        </w:rPr>
      </w:pPr>
      <w:r w:rsidRPr="005C01C9">
        <w:rPr>
          <w:rFonts w:eastAsia="Times New Roman"/>
          <w:sz w:val="24"/>
          <w:szCs w:val="24"/>
        </w:rPr>
        <w:t xml:space="preserve">Adres: </w:t>
      </w:r>
      <w:r w:rsidR="004301AA" w:rsidRPr="005C01C9">
        <w:rPr>
          <w:rFonts w:eastAsia="Times New Roman"/>
          <w:sz w:val="24"/>
          <w:szCs w:val="24"/>
        </w:rPr>
        <w:t>66-400 Gorzów Wlkp.</w:t>
      </w:r>
      <w:r w:rsidRPr="005C01C9">
        <w:rPr>
          <w:rFonts w:eastAsia="Times New Roman"/>
          <w:sz w:val="24"/>
          <w:szCs w:val="24"/>
        </w:rPr>
        <w:t xml:space="preserve">, ul. </w:t>
      </w:r>
      <w:r w:rsidR="004301AA" w:rsidRPr="005C01C9">
        <w:rPr>
          <w:rFonts w:eastAsia="Times New Roman"/>
          <w:sz w:val="24"/>
          <w:szCs w:val="24"/>
        </w:rPr>
        <w:t>Teatralna 30</w:t>
      </w:r>
      <w:r w:rsidRPr="005C01C9">
        <w:rPr>
          <w:rFonts w:eastAsia="Times New Roman"/>
          <w:sz w:val="24"/>
          <w:szCs w:val="24"/>
        </w:rPr>
        <w:t xml:space="preserve">,  </w:t>
      </w:r>
    </w:p>
    <w:p w14:paraId="00000025" w14:textId="7F8E5E33" w:rsidR="002B116A" w:rsidRPr="005C01C9" w:rsidRDefault="003B1B5E" w:rsidP="005C01C9">
      <w:pPr>
        <w:pBdr>
          <w:top w:val="nil"/>
          <w:left w:val="nil"/>
          <w:bottom w:val="nil"/>
          <w:right w:val="nil"/>
          <w:between w:val="nil"/>
        </w:pBdr>
        <w:tabs>
          <w:tab w:val="center" w:pos="4536"/>
          <w:tab w:val="right" w:pos="9072"/>
        </w:tabs>
        <w:spacing w:line="276" w:lineRule="auto"/>
        <w:ind w:left="180"/>
        <w:rPr>
          <w:rFonts w:eastAsia="Times New Roman"/>
          <w:sz w:val="24"/>
          <w:szCs w:val="24"/>
        </w:rPr>
      </w:pPr>
      <w:r w:rsidRPr="005C01C9">
        <w:rPr>
          <w:rFonts w:eastAsia="Times New Roman"/>
          <w:sz w:val="24"/>
          <w:szCs w:val="24"/>
        </w:rPr>
        <w:t xml:space="preserve">NIP: </w:t>
      </w:r>
      <w:r w:rsidR="00CE55C6">
        <w:rPr>
          <w:rFonts w:eastAsia="Times New Roman"/>
          <w:sz w:val="24"/>
          <w:szCs w:val="24"/>
        </w:rPr>
        <w:t>599 27 48 306</w:t>
      </w:r>
      <w:r w:rsidRPr="005C01C9">
        <w:rPr>
          <w:rFonts w:eastAsia="Times New Roman"/>
          <w:sz w:val="24"/>
          <w:szCs w:val="24"/>
        </w:rPr>
        <w:t xml:space="preserve">; </w:t>
      </w:r>
    </w:p>
    <w:p w14:paraId="00000026" w14:textId="66D2F02D" w:rsidR="002B116A" w:rsidRPr="005C01C9" w:rsidRDefault="003B1B5E" w:rsidP="005C01C9">
      <w:pPr>
        <w:pBdr>
          <w:top w:val="nil"/>
          <w:left w:val="nil"/>
          <w:bottom w:val="nil"/>
          <w:right w:val="nil"/>
          <w:between w:val="nil"/>
        </w:pBdr>
        <w:tabs>
          <w:tab w:val="center" w:pos="4536"/>
          <w:tab w:val="right" w:pos="9072"/>
        </w:tabs>
        <w:spacing w:line="276" w:lineRule="auto"/>
        <w:ind w:left="180"/>
        <w:rPr>
          <w:rFonts w:eastAsia="Times New Roman"/>
          <w:sz w:val="24"/>
          <w:szCs w:val="24"/>
        </w:rPr>
      </w:pPr>
      <w:r w:rsidRPr="005C01C9">
        <w:rPr>
          <w:rFonts w:eastAsia="Times New Roman"/>
          <w:sz w:val="24"/>
          <w:szCs w:val="24"/>
        </w:rPr>
        <w:t xml:space="preserve">Nr tel.: </w:t>
      </w:r>
      <w:r w:rsidR="00CE55C6">
        <w:rPr>
          <w:rFonts w:eastAsia="Times New Roman"/>
          <w:sz w:val="24"/>
          <w:szCs w:val="24"/>
        </w:rPr>
        <w:t>95 7255 113</w:t>
      </w:r>
    </w:p>
    <w:p w14:paraId="00000027" w14:textId="1E80169F" w:rsidR="002B116A" w:rsidRPr="005C01C9" w:rsidRDefault="003B1B5E" w:rsidP="005C01C9">
      <w:pPr>
        <w:pBdr>
          <w:top w:val="nil"/>
          <w:left w:val="nil"/>
          <w:bottom w:val="nil"/>
          <w:right w:val="nil"/>
          <w:between w:val="nil"/>
        </w:pBdr>
        <w:tabs>
          <w:tab w:val="center" w:pos="4536"/>
          <w:tab w:val="right" w:pos="9072"/>
        </w:tabs>
        <w:spacing w:line="276" w:lineRule="auto"/>
        <w:ind w:left="180"/>
        <w:rPr>
          <w:rFonts w:eastAsia="Times New Roman"/>
          <w:sz w:val="24"/>
          <w:szCs w:val="24"/>
        </w:rPr>
      </w:pPr>
      <w:r w:rsidRPr="005C01C9">
        <w:rPr>
          <w:rFonts w:eastAsia="Times New Roman"/>
          <w:sz w:val="24"/>
          <w:szCs w:val="24"/>
        </w:rPr>
        <w:t>Adres poczty elektronicznej:</w:t>
      </w:r>
      <w:r w:rsidR="002D425B" w:rsidRPr="005C01C9">
        <w:rPr>
          <w:rFonts w:eastAsia="Times New Roman"/>
          <w:sz w:val="24"/>
          <w:szCs w:val="24"/>
        </w:rPr>
        <w:t xml:space="preserve"> </w:t>
      </w:r>
      <w:r w:rsidR="00CE55C6">
        <w:rPr>
          <w:rFonts w:eastAsia="Times New Roman"/>
          <w:sz w:val="24"/>
          <w:szCs w:val="24"/>
        </w:rPr>
        <w:t>sekretariat@gorzow.witd.gov.pl</w:t>
      </w:r>
    </w:p>
    <w:p w14:paraId="00000028" w14:textId="7849E10C" w:rsidR="002B116A" w:rsidRPr="005C01C9" w:rsidRDefault="003B1B5E" w:rsidP="005C01C9">
      <w:pPr>
        <w:pBdr>
          <w:top w:val="nil"/>
          <w:left w:val="nil"/>
          <w:bottom w:val="nil"/>
          <w:right w:val="nil"/>
          <w:between w:val="nil"/>
        </w:pBdr>
        <w:spacing w:line="276" w:lineRule="auto"/>
        <w:ind w:left="180"/>
        <w:jc w:val="both"/>
        <w:rPr>
          <w:rFonts w:eastAsia="Times New Roman"/>
          <w:sz w:val="24"/>
          <w:szCs w:val="24"/>
        </w:rPr>
      </w:pPr>
      <w:r w:rsidRPr="005C01C9">
        <w:rPr>
          <w:rFonts w:eastAsia="Times New Roman"/>
          <w:sz w:val="24"/>
          <w:szCs w:val="24"/>
        </w:rPr>
        <w:t xml:space="preserve">Strona internetowa, na której będzie prowadzone postępowanie: </w:t>
      </w:r>
      <w:r w:rsidR="008063AA">
        <w:rPr>
          <w:rFonts w:eastAsia="Times New Roman"/>
          <w:sz w:val="24"/>
          <w:szCs w:val="24"/>
        </w:rPr>
        <w:t>ezamówienia</w:t>
      </w:r>
      <w:r w:rsidR="00DE292B">
        <w:rPr>
          <w:rFonts w:eastAsia="Times New Roman"/>
          <w:sz w:val="24"/>
          <w:szCs w:val="24"/>
        </w:rPr>
        <w:t>.</w:t>
      </w:r>
      <w:r w:rsidR="008063AA">
        <w:rPr>
          <w:rFonts w:eastAsia="Times New Roman"/>
          <w:sz w:val="24"/>
          <w:szCs w:val="24"/>
        </w:rPr>
        <w:t>gov.pl</w:t>
      </w:r>
    </w:p>
    <w:p w14:paraId="00000029" w14:textId="77777777" w:rsidR="002B116A" w:rsidRPr="005C01C9" w:rsidRDefault="002B116A" w:rsidP="005C01C9">
      <w:pPr>
        <w:pBdr>
          <w:top w:val="nil"/>
          <w:left w:val="nil"/>
          <w:bottom w:val="nil"/>
          <w:right w:val="nil"/>
          <w:between w:val="nil"/>
        </w:pBdr>
        <w:spacing w:line="276" w:lineRule="auto"/>
        <w:ind w:left="180"/>
        <w:rPr>
          <w:rFonts w:eastAsia="Times New Roman"/>
          <w:sz w:val="24"/>
          <w:szCs w:val="24"/>
        </w:rPr>
      </w:pPr>
    </w:p>
    <w:p w14:paraId="0000002A" w14:textId="220E461D" w:rsidR="002B116A" w:rsidRPr="0059764B" w:rsidRDefault="0059764B" w:rsidP="0059764B">
      <w:pPr>
        <w:pBdr>
          <w:top w:val="nil"/>
          <w:left w:val="nil"/>
          <w:bottom w:val="nil"/>
          <w:right w:val="nil"/>
          <w:between w:val="nil"/>
        </w:pBdr>
        <w:spacing w:line="276" w:lineRule="auto"/>
        <w:jc w:val="both"/>
        <w:rPr>
          <w:rFonts w:eastAsia="Times New Roman"/>
          <w:sz w:val="24"/>
          <w:szCs w:val="24"/>
        </w:rPr>
      </w:pPr>
      <w:r>
        <w:rPr>
          <w:rFonts w:eastAsia="Times New Roman"/>
          <w:b/>
          <w:sz w:val="24"/>
          <w:szCs w:val="24"/>
        </w:rPr>
        <w:t>II.</w:t>
      </w:r>
      <w:r w:rsidR="008063AA">
        <w:rPr>
          <w:rFonts w:eastAsia="Times New Roman"/>
          <w:b/>
          <w:sz w:val="24"/>
          <w:szCs w:val="24"/>
        </w:rPr>
        <w:t xml:space="preserve"> </w:t>
      </w:r>
      <w:r w:rsidR="003B1B5E" w:rsidRPr="0059764B">
        <w:rPr>
          <w:rFonts w:eastAsia="Times New Roman"/>
          <w:b/>
          <w:sz w:val="24"/>
          <w:szCs w:val="24"/>
        </w:rPr>
        <w:t>Adres strony internetowej na której udostępniane będą zmiany i wyjaśnienia treści SWZ oraz inne dokumenty zamówienia bezpośrednio związane z postępowaniem o udzielenie zamówienia.</w:t>
      </w:r>
    </w:p>
    <w:p w14:paraId="0000002B" w14:textId="7BA075AD" w:rsidR="002B116A" w:rsidRPr="005C01C9" w:rsidRDefault="003B1B5E" w:rsidP="005C01C9">
      <w:pPr>
        <w:pBdr>
          <w:top w:val="nil"/>
          <w:left w:val="nil"/>
          <w:bottom w:val="nil"/>
          <w:right w:val="nil"/>
          <w:between w:val="nil"/>
        </w:pBdr>
        <w:spacing w:line="276" w:lineRule="auto"/>
        <w:ind w:left="284"/>
        <w:jc w:val="both"/>
        <w:rPr>
          <w:rFonts w:eastAsia="Times New Roman"/>
          <w:bCs/>
          <w:sz w:val="24"/>
          <w:szCs w:val="24"/>
        </w:rPr>
      </w:pPr>
      <w:r w:rsidRPr="005C01C9">
        <w:rPr>
          <w:rFonts w:eastAsia="Times New Roman"/>
          <w:bCs/>
          <w:sz w:val="24"/>
          <w:szCs w:val="24"/>
        </w:rPr>
        <w:t xml:space="preserve">Zmiany i wyjaśnienia treści SWZ oraz inne dokumenty zamówienia bezpośrednio związane z postępowaniem o udzielenie zamówienia będą udostępniane na stronie </w:t>
      </w:r>
      <w:r w:rsidR="008063AA">
        <w:rPr>
          <w:rFonts w:eastAsia="Times New Roman"/>
          <w:sz w:val="24"/>
          <w:szCs w:val="24"/>
        </w:rPr>
        <w:t>ezamówienia@gov.pl</w:t>
      </w:r>
    </w:p>
    <w:p w14:paraId="473EDABA" w14:textId="77777777" w:rsidR="00BA5435" w:rsidRPr="005C01C9" w:rsidRDefault="00BA5435" w:rsidP="005C01C9">
      <w:pPr>
        <w:pBdr>
          <w:top w:val="nil"/>
          <w:left w:val="nil"/>
          <w:bottom w:val="nil"/>
          <w:right w:val="nil"/>
          <w:between w:val="nil"/>
        </w:pBdr>
        <w:spacing w:line="276" w:lineRule="auto"/>
        <w:ind w:left="284"/>
        <w:jc w:val="both"/>
        <w:rPr>
          <w:rFonts w:eastAsia="Times New Roman"/>
          <w:b/>
          <w:sz w:val="24"/>
          <w:szCs w:val="24"/>
        </w:rPr>
      </w:pPr>
    </w:p>
    <w:p w14:paraId="0000002C" w14:textId="63F2B2DB" w:rsidR="002B116A" w:rsidRPr="0059764B" w:rsidRDefault="0059764B" w:rsidP="0059764B">
      <w:pPr>
        <w:pBdr>
          <w:top w:val="nil"/>
          <w:left w:val="nil"/>
          <w:bottom w:val="nil"/>
          <w:right w:val="nil"/>
          <w:between w:val="nil"/>
        </w:pBdr>
        <w:spacing w:line="276" w:lineRule="auto"/>
        <w:jc w:val="both"/>
        <w:rPr>
          <w:rFonts w:eastAsia="Times New Roman"/>
          <w:sz w:val="24"/>
          <w:szCs w:val="24"/>
        </w:rPr>
      </w:pPr>
      <w:r>
        <w:rPr>
          <w:rFonts w:eastAsia="Times New Roman"/>
          <w:b/>
          <w:sz w:val="24"/>
          <w:szCs w:val="24"/>
        </w:rPr>
        <w:lastRenderedPageBreak/>
        <w:t>III.</w:t>
      </w:r>
      <w:r w:rsidR="008063AA">
        <w:rPr>
          <w:rFonts w:eastAsia="Times New Roman"/>
          <w:b/>
          <w:sz w:val="24"/>
          <w:szCs w:val="24"/>
        </w:rPr>
        <w:t xml:space="preserve"> </w:t>
      </w:r>
      <w:r w:rsidR="003B1B5E" w:rsidRPr="0059764B">
        <w:rPr>
          <w:rFonts w:eastAsia="Times New Roman"/>
          <w:b/>
          <w:sz w:val="24"/>
          <w:szCs w:val="24"/>
        </w:rPr>
        <w:t>Tryb udzielenia zamówienia.</w:t>
      </w:r>
    </w:p>
    <w:p w14:paraId="61E1E3B8" w14:textId="31D6FEC4" w:rsidR="00724E34" w:rsidRPr="005C01C9" w:rsidRDefault="003B1B5E">
      <w:pPr>
        <w:numPr>
          <w:ilvl w:val="0"/>
          <w:numId w:val="15"/>
        </w:numPr>
        <w:pBdr>
          <w:top w:val="nil"/>
          <w:left w:val="nil"/>
          <w:bottom w:val="nil"/>
          <w:right w:val="nil"/>
          <w:between w:val="nil"/>
        </w:pBdr>
        <w:spacing w:line="276" w:lineRule="auto"/>
        <w:ind w:left="360"/>
        <w:jc w:val="both"/>
        <w:rPr>
          <w:rFonts w:eastAsia="Times New Roman"/>
          <w:sz w:val="24"/>
          <w:szCs w:val="24"/>
        </w:rPr>
      </w:pPr>
      <w:r w:rsidRPr="005C01C9">
        <w:rPr>
          <w:rFonts w:eastAsia="Times New Roman"/>
          <w:sz w:val="24"/>
          <w:szCs w:val="24"/>
        </w:rPr>
        <w:t>Postępowanie prowadzone będzie w trybie podstawowym zgodnie z art. 275 pkt 1) ustawy Prawo zamówień publicznych z dnia 11 września 2019 r. (Dz.U. z 20</w:t>
      </w:r>
      <w:r w:rsidR="00BA5435" w:rsidRPr="005C01C9">
        <w:rPr>
          <w:rFonts w:eastAsia="Times New Roman"/>
          <w:sz w:val="24"/>
          <w:szCs w:val="24"/>
        </w:rPr>
        <w:t>2</w:t>
      </w:r>
      <w:r w:rsidR="008063AA">
        <w:rPr>
          <w:rFonts w:eastAsia="Times New Roman"/>
          <w:sz w:val="24"/>
          <w:szCs w:val="24"/>
        </w:rPr>
        <w:t>4</w:t>
      </w:r>
      <w:r w:rsidRPr="005C01C9">
        <w:rPr>
          <w:rFonts w:eastAsia="Times New Roman"/>
          <w:sz w:val="24"/>
          <w:szCs w:val="24"/>
        </w:rPr>
        <w:t xml:space="preserve">r. poz. </w:t>
      </w:r>
      <w:r w:rsidR="00BA5435" w:rsidRPr="005C01C9">
        <w:rPr>
          <w:rFonts w:eastAsia="Times New Roman"/>
          <w:sz w:val="24"/>
          <w:szCs w:val="24"/>
        </w:rPr>
        <w:t>1</w:t>
      </w:r>
      <w:r w:rsidR="008063AA">
        <w:rPr>
          <w:rFonts w:eastAsia="Times New Roman"/>
          <w:sz w:val="24"/>
          <w:szCs w:val="24"/>
        </w:rPr>
        <w:t>320</w:t>
      </w:r>
      <w:r w:rsidRPr="005C01C9">
        <w:rPr>
          <w:rFonts w:eastAsia="Times New Roman"/>
          <w:sz w:val="24"/>
          <w:szCs w:val="24"/>
        </w:rPr>
        <w:t xml:space="preserve"> ze zm.), zwaną dalej ustawą </w:t>
      </w:r>
      <w:proofErr w:type="spellStart"/>
      <w:r w:rsidRPr="005C01C9">
        <w:rPr>
          <w:rFonts w:eastAsia="Times New Roman"/>
          <w:sz w:val="24"/>
          <w:szCs w:val="24"/>
        </w:rPr>
        <w:t>Pzp</w:t>
      </w:r>
      <w:proofErr w:type="spellEnd"/>
      <w:r w:rsidRPr="005C01C9">
        <w:rPr>
          <w:rFonts w:eastAsia="Times New Roman"/>
          <w:sz w:val="24"/>
          <w:szCs w:val="24"/>
        </w:rPr>
        <w:t>.</w:t>
      </w:r>
    </w:p>
    <w:p w14:paraId="0A74EF22" w14:textId="0DDCEABB" w:rsidR="00B11863" w:rsidRPr="005C01C9" w:rsidRDefault="00B11863">
      <w:pPr>
        <w:numPr>
          <w:ilvl w:val="0"/>
          <w:numId w:val="15"/>
        </w:numPr>
        <w:pBdr>
          <w:top w:val="nil"/>
          <w:left w:val="nil"/>
          <w:bottom w:val="nil"/>
          <w:right w:val="nil"/>
          <w:between w:val="nil"/>
        </w:pBdr>
        <w:spacing w:line="276" w:lineRule="auto"/>
        <w:ind w:left="360"/>
        <w:jc w:val="both"/>
        <w:rPr>
          <w:rFonts w:eastAsia="Times New Roman"/>
          <w:sz w:val="24"/>
          <w:szCs w:val="24"/>
        </w:rPr>
      </w:pPr>
      <w:r w:rsidRPr="005C01C9">
        <w:rPr>
          <w:color w:val="000000"/>
          <w:sz w:val="24"/>
          <w:szCs w:val="24"/>
        </w:rPr>
        <w:t xml:space="preserve">Szacunkowa wartość przedmiotowego zamówienia nie przekracza progów unijnych o jakich mowa w art. 3 ustawy </w:t>
      </w:r>
      <w:proofErr w:type="spellStart"/>
      <w:r w:rsidRPr="005C01C9">
        <w:rPr>
          <w:color w:val="000000"/>
          <w:sz w:val="24"/>
          <w:szCs w:val="24"/>
        </w:rPr>
        <w:t>Pzp</w:t>
      </w:r>
      <w:proofErr w:type="spellEnd"/>
      <w:r w:rsidRPr="005C01C9">
        <w:rPr>
          <w:color w:val="000000"/>
          <w:sz w:val="24"/>
          <w:szCs w:val="24"/>
        </w:rPr>
        <w:t>.</w:t>
      </w:r>
    </w:p>
    <w:p w14:paraId="6A09AD72" w14:textId="1E3E1818" w:rsidR="00960C65" w:rsidRPr="005C01C9" w:rsidRDefault="00960C65">
      <w:pPr>
        <w:numPr>
          <w:ilvl w:val="0"/>
          <w:numId w:val="15"/>
        </w:numPr>
        <w:pBdr>
          <w:top w:val="nil"/>
          <w:left w:val="nil"/>
          <w:bottom w:val="nil"/>
          <w:right w:val="nil"/>
          <w:between w:val="nil"/>
        </w:pBdr>
        <w:spacing w:line="276" w:lineRule="auto"/>
        <w:ind w:left="360"/>
        <w:jc w:val="both"/>
        <w:rPr>
          <w:rFonts w:eastAsia="Times New Roman"/>
          <w:sz w:val="24"/>
          <w:szCs w:val="24"/>
        </w:rPr>
      </w:pPr>
      <w:r w:rsidRPr="005C01C9">
        <w:rPr>
          <w:rFonts w:eastAsia="Times New Roman"/>
          <w:sz w:val="24"/>
          <w:szCs w:val="24"/>
        </w:rPr>
        <w:t xml:space="preserve">Zamawiający nie wskazuje podziału zamówienia na </w:t>
      </w:r>
      <w:r w:rsidR="008E4B1C" w:rsidRPr="005C01C9">
        <w:rPr>
          <w:rFonts w:eastAsia="Times New Roman"/>
          <w:sz w:val="24"/>
          <w:szCs w:val="24"/>
        </w:rPr>
        <w:t>części,</w:t>
      </w:r>
      <w:r w:rsidRPr="005C01C9">
        <w:rPr>
          <w:rFonts w:eastAsia="Times New Roman"/>
          <w:sz w:val="24"/>
          <w:szCs w:val="24"/>
        </w:rPr>
        <w:t xml:space="preserve"> ponieważ brak jest ku temu możliwości technologicznych i organizacyjnych. Z doświadczenia Zamawiającego wynika, iż brak podziału na tego typu zadania nie powoduje ograniczenia udziału małych i średnich przedsiębiorców. O tego typu zamówienia ubiegają się głównie małe i średnie przedsiębiorstwa, a więc zakres zamówienia jest dostosowany do potrzeb sektora MŚP bez konieczności dalszego rozdrabniania zakresu zamówienia.</w:t>
      </w:r>
      <w:r w:rsidR="005C01C9" w:rsidRPr="005C01C9">
        <w:rPr>
          <w:rFonts w:eastAsia="Times New Roman"/>
          <w:sz w:val="24"/>
          <w:szCs w:val="24"/>
        </w:rPr>
        <w:t xml:space="preserve"> Tym samym Zamawiający nie dopuszcza składania ofert częściowych.</w:t>
      </w:r>
    </w:p>
    <w:p w14:paraId="00000030" w14:textId="77777777" w:rsidR="002B116A" w:rsidRPr="005C01C9" w:rsidRDefault="003B1B5E">
      <w:pPr>
        <w:numPr>
          <w:ilvl w:val="0"/>
          <w:numId w:val="15"/>
        </w:numPr>
        <w:pBdr>
          <w:top w:val="nil"/>
          <w:left w:val="nil"/>
          <w:bottom w:val="nil"/>
          <w:right w:val="nil"/>
          <w:between w:val="nil"/>
        </w:pBdr>
        <w:spacing w:line="276" w:lineRule="auto"/>
        <w:ind w:left="360"/>
        <w:jc w:val="both"/>
        <w:rPr>
          <w:rFonts w:eastAsia="Times New Roman"/>
          <w:sz w:val="24"/>
          <w:szCs w:val="24"/>
        </w:rPr>
      </w:pPr>
      <w:r w:rsidRPr="005C01C9">
        <w:rPr>
          <w:rFonts w:eastAsia="Times New Roman"/>
          <w:sz w:val="24"/>
          <w:szCs w:val="24"/>
        </w:rPr>
        <w:t>Zamawiający</w:t>
      </w:r>
      <w:r w:rsidRPr="005C01C9">
        <w:rPr>
          <w:rFonts w:eastAsia="Times New Roman"/>
          <w:sz w:val="24"/>
          <w:szCs w:val="24"/>
          <w:u w:val="single"/>
        </w:rPr>
        <w:t xml:space="preserve"> nie dopuszcza możliwości</w:t>
      </w:r>
      <w:r w:rsidRPr="005C01C9">
        <w:rPr>
          <w:rFonts w:eastAsia="Times New Roman"/>
          <w:sz w:val="24"/>
          <w:szCs w:val="24"/>
        </w:rPr>
        <w:t xml:space="preserve"> składania ofert wariantowych.</w:t>
      </w:r>
    </w:p>
    <w:p w14:paraId="00000031" w14:textId="77777777" w:rsidR="002B116A" w:rsidRPr="005C01C9" w:rsidRDefault="003B1B5E">
      <w:pPr>
        <w:numPr>
          <w:ilvl w:val="0"/>
          <w:numId w:val="15"/>
        </w:numPr>
        <w:pBdr>
          <w:top w:val="nil"/>
          <w:left w:val="nil"/>
          <w:bottom w:val="nil"/>
          <w:right w:val="nil"/>
          <w:between w:val="nil"/>
        </w:pBdr>
        <w:spacing w:line="276" w:lineRule="auto"/>
        <w:ind w:left="360"/>
        <w:jc w:val="both"/>
        <w:rPr>
          <w:rFonts w:eastAsia="Times New Roman"/>
          <w:sz w:val="24"/>
          <w:szCs w:val="24"/>
        </w:rPr>
      </w:pPr>
      <w:r w:rsidRPr="005C01C9">
        <w:rPr>
          <w:rFonts w:eastAsia="Times New Roman"/>
          <w:sz w:val="24"/>
          <w:szCs w:val="24"/>
        </w:rPr>
        <w:t xml:space="preserve">Zamawiający </w:t>
      </w:r>
      <w:r w:rsidRPr="005C01C9">
        <w:rPr>
          <w:rFonts w:eastAsia="Times New Roman"/>
          <w:sz w:val="24"/>
          <w:szCs w:val="24"/>
          <w:u w:val="single"/>
        </w:rPr>
        <w:t>nie przewiduje możliwości</w:t>
      </w:r>
      <w:r w:rsidRPr="005C01C9">
        <w:rPr>
          <w:rFonts w:eastAsia="Times New Roman"/>
          <w:sz w:val="24"/>
          <w:szCs w:val="24"/>
        </w:rPr>
        <w:t xml:space="preserve"> zawarcia umowy ramowej.</w:t>
      </w:r>
    </w:p>
    <w:p w14:paraId="00000032" w14:textId="77777777" w:rsidR="002B116A" w:rsidRPr="005C01C9" w:rsidRDefault="003B1B5E">
      <w:pPr>
        <w:numPr>
          <w:ilvl w:val="0"/>
          <w:numId w:val="15"/>
        </w:numPr>
        <w:pBdr>
          <w:top w:val="nil"/>
          <w:left w:val="nil"/>
          <w:bottom w:val="nil"/>
          <w:right w:val="nil"/>
          <w:between w:val="nil"/>
        </w:pBdr>
        <w:spacing w:line="276" w:lineRule="auto"/>
        <w:ind w:left="360"/>
        <w:jc w:val="both"/>
        <w:rPr>
          <w:rFonts w:eastAsia="Times New Roman"/>
          <w:sz w:val="24"/>
          <w:szCs w:val="24"/>
        </w:rPr>
      </w:pPr>
      <w:r w:rsidRPr="005C01C9">
        <w:rPr>
          <w:rFonts w:eastAsia="Times New Roman"/>
          <w:sz w:val="24"/>
          <w:szCs w:val="24"/>
        </w:rPr>
        <w:t xml:space="preserve">Zamawiający </w:t>
      </w:r>
      <w:r w:rsidRPr="005C01C9">
        <w:rPr>
          <w:rFonts w:eastAsia="Times New Roman"/>
          <w:sz w:val="24"/>
          <w:szCs w:val="24"/>
          <w:u w:val="single"/>
        </w:rPr>
        <w:t>nie przewiduje możliwości</w:t>
      </w:r>
      <w:r w:rsidRPr="005C01C9">
        <w:rPr>
          <w:rFonts w:eastAsia="Times New Roman"/>
          <w:sz w:val="24"/>
          <w:szCs w:val="24"/>
        </w:rPr>
        <w:t xml:space="preserve"> wyboru najkorzystniejszej oferty z zastosowaniem aukcji elektronicznej.  </w:t>
      </w:r>
    </w:p>
    <w:p w14:paraId="1124876B" w14:textId="5C98E8A2" w:rsidR="00B11863" w:rsidRPr="005C01C9" w:rsidRDefault="003B1B5E">
      <w:pPr>
        <w:numPr>
          <w:ilvl w:val="0"/>
          <w:numId w:val="15"/>
        </w:numPr>
        <w:pBdr>
          <w:top w:val="nil"/>
          <w:left w:val="nil"/>
          <w:bottom w:val="nil"/>
          <w:right w:val="nil"/>
          <w:between w:val="nil"/>
        </w:pBdr>
        <w:tabs>
          <w:tab w:val="left" w:pos="360"/>
          <w:tab w:val="left" w:pos="900"/>
        </w:tabs>
        <w:spacing w:line="276" w:lineRule="auto"/>
        <w:ind w:left="360"/>
        <w:jc w:val="both"/>
        <w:rPr>
          <w:rFonts w:eastAsia="Times New Roman"/>
          <w:sz w:val="24"/>
          <w:szCs w:val="24"/>
        </w:rPr>
      </w:pPr>
      <w:r w:rsidRPr="005C01C9">
        <w:rPr>
          <w:rFonts w:eastAsia="Times New Roman"/>
          <w:sz w:val="24"/>
          <w:szCs w:val="24"/>
        </w:rPr>
        <w:t xml:space="preserve">Dane osobowe oferentów i osób, których dane są przekazywane, określone w </w:t>
      </w:r>
      <w:r w:rsidR="004301AA" w:rsidRPr="005C01C9">
        <w:rPr>
          <w:rFonts w:eastAsia="Times New Roman"/>
          <w:sz w:val="24"/>
          <w:szCs w:val="24"/>
        </w:rPr>
        <w:t>ofercie są</w:t>
      </w:r>
      <w:r w:rsidRPr="005C01C9">
        <w:rPr>
          <w:rFonts w:eastAsia="Times New Roman"/>
          <w:sz w:val="24"/>
          <w:szCs w:val="24"/>
        </w:rPr>
        <w:t xml:space="preserve"> przetwarzane w sposób określony </w:t>
      </w:r>
      <w:r w:rsidRPr="00DE292B">
        <w:rPr>
          <w:rFonts w:eastAsia="Times New Roman"/>
          <w:b/>
          <w:bCs/>
          <w:sz w:val="24"/>
          <w:szCs w:val="24"/>
        </w:rPr>
        <w:t xml:space="preserve">w załączniku nr </w:t>
      </w:r>
      <w:r w:rsidR="00C90E69" w:rsidRPr="00DE292B">
        <w:rPr>
          <w:rFonts w:eastAsia="Times New Roman"/>
          <w:b/>
          <w:bCs/>
          <w:sz w:val="24"/>
          <w:szCs w:val="24"/>
        </w:rPr>
        <w:t>11</w:t>
      </w:r>
      <w:r w:rsidR="006933B9" w:rsidRPr="005C01C9">
        <w:rPr>
          <w:rFonts w:eastAsia="Times New Roman"/>
          <w:b/>
          <w:bCs/>
          <w:sz w:val="24"/>
          <w:szCs w:val="24"/>
        </w:rPr>
        <w:t>,</w:t>
      </w:r>
      <w:r w:rsidRPr="005C01C9">
        <w:rPr>
          <w:rFonts w:eastAsia="Times New Roman"/>
          <w:sz w:val="24"/>
          <w:szCs w:val="24"/>
        </w:rPr>
        <w:t xml:space="preserve"> z którą oferenci zobowiązują się zapoznać.</w:t>
      </w:r>
    </w:p>
    <w:p w14:paraId="2E6A8826" w14:textId="77777777" w:rsidR="00B11863" w:rsidRPr="005C01C9" w:rsidRDefault="00B11863" w:rsidP="005C01C9">
      <w:pPr>
        <w:pBdr>
          <w:top w:val="nil"/>
          <w:left w:val="nil"/>
          <w:bottom w:val="nil"/>
          <w:right w:val="nil"/>
          <w:between w:val="nil"/>
        </w:pBdr>
        <w:tabs>
          <w:tab w:val="left" w:pos="360"/>
          <w:tab w:val="left" w:pos="900"/>
        </w:tabs>
        <w:spacing w:line="276" w:lineRule="auto"/>
        <w:ind w:left="360"/>
        <w:jc w:val="both"/>
        <w:rPr>
          <w:rFonts w:eastAsia="Times New Roman"/>
          <w:sz w:val="24"/>
          <w:szCs w:val="24"/>
        </w:rPr>
      </w:pPr>
    </w:p>
    <w:p w14:paraId="00000035" w14:textId="487DE714" w:rsidR="002B116A" w:rsidRPr="0005444A" w:rsidRDefault="0059764B" w:rsidP="0059764B">
      <w:pPr>
        <w:pBdr>
          <w:top w:val="nil"/>
          <w:left w:val="nil"/>
          <w:bottom w:val="nil"/>
          <w:right w:val="nil"/>
          <w:between w:val="nil"/>
        </w:pBdr>
        <w:tabs>
          <w:tab w:val="left" w:pos="360"/>
          <w:tab w:val="left" w:pos="900"/>
        </w:tabs>
        <w:spacing w:line="276" w:lineRule="auto"/>
        <w:jc w:val="both"/>
        <w:rPr>
          <w:rFonts w:eastAsia="Times New Roman"/>
          <w:sz w:val="24"/>
          <w:szCs w:val="24"/>
        </w:rPr>
      </w:pPr>
      <w:r>
        <w:rPr>
          <w:rFonts w:eastAsia="Times New Roman"/>
          <w:b/>
          <w:sz w:val="24"/>
          <w:szCs w:val="24"/>
        </w:rPr>
        <w:t xml:space="preserve">IV. </w:t>
      </w:r>
      <w:r w:rsidR="003B1B5E" w:rsidRPr="0005444A">
        <w:rPr>
          <w:rFonts w:eastAsia="Times New Roman"/>
          <w:b/>
          <w:sz w:val="24"/>
          <w:szCs w:val="24"/>
        </w:rPr>
        <w:t>Informacja, czy Zamawiający przewiduje wybór najkorzystniejszej oferty z możliwością negocjacji.</w:t>
      </w:r>
    </w:p>
    <w:p w14:paraId="1FFE3F85" w14:textId="77777777" w:rsidR="00724E34" w:rsidRPr="0005444A" w:rsidRDefault="003B1B5E" w:rsidP="005C01C9">
      <w:pPr>
        <w:pBdr>
          <w:top w:val="nil"/>
          <w:left w:val="nil"/>
          <w:bottom w:val="nil"/>
          <w:right w:val="nil"/>
          <w:between w:val="nil"/>
        </w:pBdr>
        <w:spacing w:line="276" w:lineRule="auto"/>
        <w:ind w:left="142"/>
        <w:jc w:val="both"/>
        <w:rPr>
          <w:rFonts w:eastAsia="Times New Roman"/>
          <w:b/>
          <w:sz w:val="24"/>
          <w:szCs w:val="24"/>
        </w:rPr>
      </w:pPr>
      <w:r w:rsidRPr="0005444A">
        <w:rPr>
          <w:rFonts w:eastAsia="Times New Roman"/>
          <w:sz w:val="24"/>
          <w:szCs w:val="24"/>
        </w:rPr>
        <w:t>Zamawiający nie przewiduje wyboru najkorzystniejszej oferty z możliwością negocjacji</w:t>
      </w:r>
      <w:r w:rsidR="00A45200" w:rsidRPr="0005444A">
        <w:rPr>
          <w:rFonts w:eastAsia="Times New Roman"/>
          <w:b/>
          <w:sz w:val="24"/>
          <w:szCs w:val="24"/>
        </w:rPr>
        <w:t>.</w:t>
      </w:r>
    </w:p>
    <w:p w14:paraId="03D51388" w14:textId="77777777" w:rsidR="00724E34" w:rsidRPr="0005444A" w:rsidRDefault="00724E34" w:rsidP="005C01C9">
      <w:pPr>
        <w:pBdr>
          <w:top w:val="nil"/>
          <w:left w:val="nil"/>
          <w:bottom w:val="nil"/>
          <w:right w:val="nil"/>
          <w:between w:val="nil"/>
        </w:pBdr>
        <w:spacing w:line="276" w:lineRule="auto"/>
        <w:ind w:left="142"/>
        <w:jc w:val="both"/>
        <w:rPr>
          <w:rFonts w:eastAsia="Times New Roman"/>
          <w:b/>
          <w:sz w:val="24"/>
          <w:szCs w:val="24"/>
        </w:rPr>
      </w:pPr>
    </w:p>
    <w:p w14:paraId="069CD925" w14:textId="6CF9DC1B" w:rsidR="00724E34" w:rsidRPr="0005444A" w:rsidRDefault="0059764B" w:rsidP="0059764B">
      <w:pPr>
        <w:pBdr>
          <w:top w:val="nil"/>
          <w:left w:val="nil"/>
          <w:bottom w:val="nil"/>
          <w:right w:val="nil"/>
          <w:between w:val="nil"/>
        </w:pBdr>
        <w:spacing w:line="276" w:lineRule="auto"/>
        <w:jc w:val="both"/>
        <w:rPr>
          <w:rFonts w:eastAsia="Times New Roman"/>
          <w:sz w:val="24"/>
          <w:szCs w:val="24"/>
        </w:rPr>
      </w:pPr>
      <w:r w:rsidRPr="0005444A">
        <w:rPr>
          <w:rFonts w:eastAsia="Times New Roman"/>
          <w:b/>
          <w:sz w:val="24"/>
          <w:szCs w:val="24"/>
        </w:rPr>
        <w:t>V.</w:t>
      </w:r>
      <w:r w:rsidR="00A45200" w:rsidRPr="0005444A">
        <w:rPr>
          <w:rFonts w:eastAsia="Times New Roman"/>
          <w:b/>
          <w:sz w:val="24"/>
          <w:szCs w:val="24"/>
        </w:rPr>
        <w:t xml:space="preserve"> </w:t>
      </w:r>
      <w:r w:rsidR="003B1B5E" w:rsidRPr="0005444A">
        <w:rPr>
          <w:rFonts w:eastAsia="Times New Roman"/>
          <w:b/>
          <w:sz w:val="24"/>
          <w:szCs w:val="24"/>
        </w:rPr>
        <w:t xml:space="preserve">Opis przedmiotu </w:t>
      </w:r>
      <w:r w:rsidR="00691290" w:rsidRPr="0005444A">
        <w:rPr>
          <w:rFonts w:eastAsia="Times New Roman"/>
          <w:b/>
          <w:sz w:val="24"/>
          <w:szCs w:val="24"/>
        </w:rPr>
        <w:t>z</w:t>
      </w:r>
      <w:r w:rsidR="003B1B5E" w:rsidRPr="0005444A">
        <w:rPr>
          <w:rFonts w:eastAsia="Times New Roman"/>
          <w:b/>
          <w:sz w:val="24"/>
          <w:szCs w:val="24"/>
        </w:rPr>
        <w:t>amówieni</w:t>
      </w:r>
      <w:r w:rsidR="007E1297" w:rsidRPr="0005444A">
        <w:rPr>
          <w:rFonts w:eastAsia="Times New Roman"/>
          <w:b/>
          <w:sz w:val="24"/>
          <w:szCs w:val="24"/>
        </w:rPr>
        <w:t>a</w:t>
      </w:r>
      <w:r w:rsidR="00724E34" w:rsidRPr="0005444A">
        <w:rPr>
          <w:rFonts w:eastAsia="Times New Roman"/>
          <w:b/>
          <w:sz w:val="24"/>
          <w:szCs w:val="24"/>
        </w:rPr>
        <w:t>:</w:t>
      </w:r>
    </w:p>
    <w:p w14:paraId="42BED28B" w14:textId="7C314480" w:rsidR="003910AF" w:rsidRPr="0005444A" w:rsidRDefault="003910AF">
      <w:pPr>
        <w:pStyle w:val="Akapitzlist"/>
        <w:numPr>
          <w:ilvl w:val="0"/>
          <w:numId w:val="21"/>
        </w:numPr>
        <w:pBdr>
          <w:top w:val="nil"/>
          <w:left w:val="nil"/>
          <w:bottom w:val="nil"/>
          <w:right w:val="nil"/>
          <w:between w:val="nil"/>
        </w:pBdr>
        <w:spacing w:line="276" w:lineRule="auto"/>
        <w:jc w:val="both"/>
        <w:rPr>
          <w:rFonts w:eastAsia="Times New Roman"/>
          <w:sz w:val="24"/>
          <w:szCs w:val="24"/>
        </w:rPr>
      </w:pPr>
      <w:r w:rsidRPr="0005444A">
        <w:rPr>
          <w:rFonts w:eastAsia="Times New Roman"/>
          <w:sz w:val="24"/>
          <w:szCs w:val="24"/>
        </w:rPr>
        <w:t xml:space="preserve">Przedmiotem zamówienia </w:t>
      </w:r>
      <w:r w:rsidR="005C01C9" w:rsidRPr="0005444A">
        <w:rPr>
          <w:rFonts w:eastAsia="Times New Roman"/>
          <w:sz w:val="24"/>
          <w:szCs w:val="24"/>
        </w:rPr>
        <w:t xml:space="preserve">jest realizacja zadania inwestycyjnego polegającego na wykonaniu drugiego etapu budowy </w:t>
      </w:r>
      <w:r w:rsidR="00B11863" w:rsidRPr="0005444A">
        <w:rPr>
          <w:rFonts w:eastAsia="Times New Roman"/>
          <w:sz w:val="24"/>
          <w:szCs w:val="24"/>
        </w:rPr>
        <w:t>budynku socjalno-magazynowego z częścią biurową wraz z infrastrukturą techniczną i zagospodarowaniem terenu, w tym budową miejsc postojowych</w:t>
      </w:r>
      <w:r w:rsidRPr="0005444A">
        <w:rPr>
          <w:rFonts w:eastAsia="Times New Roman"/>
          <w:sz w:val="24"/>
          <w:szCs w:val="24"/>
        </w:rPr>
        <w:t>. Lokalizacja inwestycji identyfikator geodezyjny działki:</w:t>
      </w:r>
      <w:r w:rsidR="00E42EBF" w:rsidRPr="0005444A">
        <w:rPr>
          <w:rFonts w:eastAsia="Times New Roman"/>
          <w:sz w:val="24"/>
          <w:szCs w:val="24"/>
        </w:rPr>
        <w:t xml:space="preserve"> Nr 2654 (Id </w:t>
      </w:r>
      <w:proofErr w:type="gramStart"/>
      <w:r w:rsidR="00E42EBF" w:rsidRPr="0005444A">
        <w:rPr>
          <w:rFonts w:eastAsia="Times New Roman"/>
          <w:sz w:val="24"/>
          <w:szCs w:val="24"/>
        </w:rPr>
        <w:t>działki :</w:t>
      </w:r>
      <w:proofErr w:type="gramEnd"/>
      <w:r w:rsidR="00E42EBF" w:rsidRPr="0005444A">
        <w:rPr>
          <w:rFonts w:eastAsia="Times New Roman"/>
          <w:sz w:val="24"/>
          <w:szCs w:val="24"/>
        </w:rPr>
        <w:t xml:space="preserve"> 086101_1.0005.2654)</w:t>
      </w:r>
      <w:r w:rsidRPr="0005444A">
        <w:rPr>
          <w:rFonts w:eastAsia="Times New Roman"/>
          <w:sz w:val="24"/>
          <w:szCs w:val="24"/>
        </w:rPr>
        <w:t xml:space="preserve"> obręb</w:t>
      </w:r>
      <w:r w:rsidR="00E42EBF" w:rsidRPr="0005444A">
        <w:rPr>
          <w:rFonts w:eastAsia="Times New Roman"/>
          <w:sz w:val="24"/>
          <w:szCs w:val="24"/>
        </w:rPr>
        <w:t xml:space="preserve"> 05-Śródmieście,</w:t>
      </w:r>
      <w:r w:rsidRPr="0005444A">
        <w:rPr>
          <w:rFonts w:eastAsia="Times New Roman"/>
          <w:sz w:val="24"/>
          <w:szCs w:val="24"/>
        </w:rPr>
        <w:t xml:space="preserve"> miejscowość </w:t>
      </w:r>
      <w:r w:rsidR="00B11863" w:rsidRPr="0005444A">
        <w:rPr>
          <w:rFonts w:eastAsia="Times New Roman"/>
          <w:sz w:val="24"/>
          <w:szCs w:val="24"/>
        </w:rPr>
        <w:t>Gorzów Wlkp.</w:t>
      </w:r>
      <w:r w:rsidRPr="0005444A">
        <w:rPr>
          <w:rFonts w:eastAsia="Times New Roman"/>
          <w:sz w:val="24"/>
          <w:szCs w:val="24"/>
        </w:rPr>
        <w:t>|</w:t>
      </w:r>
      <w:r w:rsidR="00E42EBF" w:rsidRPr="0005444A">
        <w:rPr>
          <w:rFonts w:eastAsia="Times New Roman"/>
          <w:sz w:val="24"/>
          <w:szCs w:val="24"/>
        </w:rPr>
        <w:t xml:space="preserve"> </w:t>
      </w:r>
      <w:r w:rsidRPr="0005444A">
        <w:rPr>
          <w:rFonts w:eastAsia="Times New Roman"/>
          <w:sz w:val="24"/>
          <w:szCs w:val="24"/>
        </w:rPr>
        <w:t xml:space="preserve">gmina </w:t>
      </w:r>
      <w:r w:rsidR="00B11863" w:rsidRPr="0005444A">
        <w:rPr>
          <w:rFonts w:eastAsia="Times New Roman"/>
          <w:sz w:val="24"/>
          <w:szCs w:val="24"/>
        </w:rPr>
        <w:t>Gorzów Wlkp.</w:t>
      </w:r>
      <w:r w:rsidRPr="0005444A">
        <w:rPr>
          <w:rFonts w:eastAsia="Times New Roman"/>
          <w:sz w:val="24"/>
          <w:szCs w:val="24"/>
        </w:rPr>
        <w:t xml:space="preserve"> | powiat </w:t>
      </w:r>
      <w:r w:rsidR="00B11863" w:rsidRPr="0005444A">
        <w:rPr>
          <w:rFonts w:eastAsia="Times New Roman"/>
          <w:sz w:val="24"/>
          <w:szCs w:val="24"/>
        </w:rPr>
        <w:t>Gorzów Wlkp.</w:t>
      </w:r>
      <w:r w:rsidRPr="0005444A">
        <w:rPr>
          <w:rFonts w:eastAsia="Times New Roman"/>
          <w:sz w:val="24"/>
          <w:szCs w:val="24"/>
        </w:rPr>
        <w:t xml:space="preserve"> | województwo </w:t>
      </w:r>
      <w:r w:rsidR="00B11863" w:rsidRPr="0005444A">
        <w:rPr>
          <w:rFonts w:eastAsia="Times New Roman"/>
          <w:sz w:val="24"/>
          <w:szCs w:val="24"/>
        </w:rPr>
        <w:t>lubuskie.</w:t>
      </w:r>
    </w:p>
    <w:p w14:paraId="5DFD54E2" w14:textId="77777777" w:rsidR="00E42EBF" w:rsidRPr="005C01C9" w:rsidRDefault="00E42EBF" w:rsidP="005C01C9">
      <w:pPr>
        <w:pStyle w:val="Akapitzlist"/>
        <w:pBdr>
          <w:top w:val="nil"/>
          <w:left w:val="nil"/>
          <w:bottom w:val="nil"/>
          <w:right w:val="nil"/>
          <w:between w:val="nil"/>
        </w:pBdr>
        <w:spacing w:line="276" w:lineRule="auto"/>
        <w:jc w:val="both"/>
        <w:rPr>
          <w:rFonts w:eastAsia="Times New Roman"/>
          <w:sz w:val="24"/>
          <w:szCs w:val="24"/>
          <w:highlight w:val="yellow"/>
        </w:rPr>
      </w:pPr>
    </w:p>
    <w:p w14:paraId="353ECA11" w14:textId="4D31728C" w:rsidR="00724E34" w:rsidRPr="009778F8" w:rsidRDefault="00724E34">
      <w:pPr>
        <w:pStyle w:val="Akapitzlist"/>
        <w:numPr>
          <w:ilvl w:val="0"/>
          <w:numId w:val="21"/>
        </w:numPr>
        <w:pBdr>
          <w:top w:val="nil"/>
          <w:left w:val="nil"/>
          <w:bottom w:val="nil"/>
          <w:right w:val="nil"/>
          <w:between w:val="nil"/>
        </w:pBdr>
        <w:jc w:val="both"/>
        <w:rPr>
          <w:rFonts w:eastAsia="Times New Roman"/>
          <w:sz w:val="24"/>
          <w:szCs w:val="24"/>
        </w:rPr>
      </w:pPr>
      <w:r w:rsidRPr="009778F8">
        <w:rPr>
          <w:rFonts w:eastAsia="Times New Roman"/>
          <w:sz w:val="24"/>
          <w:szCs w:val="24"/>
        </w:rPr>
        <w:t>Zakres przedmiotu zamówienia</w:t>
      </w:r>
      <w:r w:rsidR="005C01C9" w:rsidRPr="009778F8">
        <w:rPr>
          <w:rFonts w:eastAsia="Times New Roman"/>
          <w:sz w:val="24"/>
          <w:szCs w:val="24"/>
        </w:rPr>
        <w:t xml:space="preserve"> obejmuje</w:t>
      </w:r>
      <w:r w:rsidRPr="009778F8">
        <w:rPr>
          <w:rFonts w:eastAsia="Times New Roman"/>
          <w:sz w:val="24"/>
          <w:szCs w:val="24"/>
        </w:rPr>
        <w:t>:</w:t>
      </w:r>
      <w:r w:rsidR="003910AF" w:rsidRPr="009778F8">
        <w:rPr>
          <w:rFonts w:eastAsia="Times New Roman"/>
          <w:sz w:val="24"/>
          <w:szCs w:val="24"/>
        </w:rPr>
        <w:t xml:space="preserve"> </w:t>
      </w:r>
    </w:p>
    <w:p w14:paraId="2C3B416C" w14:textId="77777777" w:rsidR="005C01C9" w:rsidRPr="009778F8" w:rsidRDefault="005C01C9" w:rsidP="005C01C9">
      <w:pPr>
        <w:pStyle w:val="Akapitzlist"/>
        <w:rPr>
          <w:rFonts w:eastAsia="Times New Roman"/>
          <w:sz w:val="24"/>
          <w:szCs w:val="24"/>
        </w:rPr>
      </w:pPr>
    </w:p>
    <w:p w14:paraId="326077D8" w14:textId="77777777" w:rsidR="005C01C9" w:rsidRPr="009778F8" w:rsidRDefault="005C01C9">
      <w:pPr>
        <w:pStyle w:val="Akapitzlist"/>
        <w:numPr>
          <w:ilvl w:val="0"/>
          <w:numId w:val="39"/>
        </w:numPr>
        <w:spacing w:after="360"/>
        <w:contextualSpacing w:val="0"/>
        <w:jc w:val="both"/>
        <w:rPr>
          <w:sz w:val="24"/>
          <w:szCs w:val="24"/>
        </w:rPr>
      </w:pPr>
      <w:r w:rsidRPr="009778F8">
        <w:rPr>
          <w:sz w:val="24"/>
          <w:szCs w:val="24"/>
        </w:rPr>
        <w:t>Wykonanie płyty stropowej monolitycznej grubości 20cm, wykonanej z betonu C20/25, XC1, zbrojenie prętami ze stali klasy 500B,</w:t>
      </w:r>
    </w:p>
    <w:p w14:paraId="1FF1586F" w14:textId="15928E0E" w:rsidR="005C01C9" w:rsidRPr="009778F8" w:rsidRDefault="005C01C9">
      <w:pPr>
        <w:pStyle w:val="Akapitzlist"/>
        <w:numPr>
          <w:ilvl w:val="0"/>
          <w:numId w:val="39"/>
        </w:numPr>
        <w:spacing w:after="360"/>
        <w:contextualSpacing w:val="0"/>
        <w:jc w:val="both"/>
        <w:rPr>
          <w:sz w:val="24"/>
          <w:szCs w:val="24"/>
        </w:rPr>
      </w:pPr>
      <w:r w:rsidRPr="009778F8">
        <w:rPr>
          <w:sz w:val="24"/>
          <w:szCs w:val="24"/>
        </w:rPr>
        <w:lastRenderedPageBreak/>
        <w:t>Wykonanie nadproży prefabrykowanych strunobetonowych NSB110W,</w:t>
      </w:r>
    </w:p>
    <w:p w14:paraId="08DA5D77" w14:textId="77777777" w:rsidR="005C01C9" w:rsidRPr="009778F8" w:rsidRDefault="005C01C9">
      <w:pPr>
        <w:pStyle w:val="Akapitzlist"/>
        <w:numPr>
          <w:ilvl w:val="0"/>
          <w:numId w:val="39"/>
        </w:numPr>
        <w:spacing w:after="360"/>
        <w:contextualSpacing w:val="0"/>
        <w:jc w:val="both"/>
        <w:rPr>
          <w:sz w:val="24"/>
          <w:szCs w:val="24"/>
        </w:rPr>
      </w:pPr>
      <w:r w:rsidRPr="009778F8">
        <w:rPr>
          <w:sz w:val="24"/>
          <w:szCs w:val="24"/>
        </w:rPr>
        <w:t>Wykonanie konstrukcji dachowej stalowej wykonanej z profili gorącowalcowanych HEA160, rur kwadratowych zimno giętych QRC100x4 oraz stężeń prętowych krzyżowych fi12. Klasa stali S235,</w:t>
      </w:r>
    </w:p>
    <w:p w14:paraId="3C40481E" w14:textId="77777777" w:rsidR="005C01C9" w:rsidRPr="009778F8" w:rsidRDefault="005C01C9">
      <w:pPr>
        <w:pStyle w:val="Akapitzlist"/>
        <w:numPr>
          <w:ilvl w:val="0"/>
          <w:numId w:val="39"/>
        </w:numPr>
        <w:spacing w:after="360"/>
        <w:contextualSpacing w:val="0"/>
        <w:jc w:val="both"/>
        <w:rPr>
          <w:sz w:val="24"/>
          <w:szCs w:val="24"/>
        </w:rPr>
      </w:pPr>
      <w:r w:rsidRPr="009778F8">
        <w:rPr>
          <w:sz w:val="24"/>
          <w:szCs w:val="24"/>
        </w:rPr>
        <w:t>Wykonanie żelbetowych elementów monolitycznych takich jak trzpienie, belki, schody wykonane z betonu C20/25, XC1, zbrojone prętami ze stali klasy 500B,</w:t>
      </w:r>
    </w:p>
    <w:p w14:paraId="091B6EFC" w14:textId="77777777" w:rsidR="005C01C9" w:rsidRPr="0005444A" w:rsidRDefault="005C01C9">
      <w:pPr>
        <w:pStyle w:val="Akapitzlist"/>
        <w:numPr>
          <w:ilvl w:val="0"/>
          <w:numId w:val="39"/>
        </w:numPr>
        <w:spacing w:after="360"/>
        <w:contextualSpacing w:val="0"/>
        <w:jc w:val="both"/>
        <w:rPr>
          <w:sz w:val="24"/>
          <w:szCs w:val="24"/>
        </w:rPr>
      </w:pPr>
      <w:r w:rsidRPr="0005444A">
        <w:rPr>
          <w:sz w:val="24"/>
          <w:szCs w:val="24"/>
        </w:rPr>
        <w:t>Wykonanie ścian murowanych z cegły silikatowej klasy 15 na zaprawie marki 5,</w:t>
      </w:r>
    </w:p>
    <w:p w14:paraId="7C7D62FB" w14:textId="77777777" w:rsidR="005C01C9" w:rsidRPr="0005444A" w:rsidRDefault="005C01C9">
      <w:pPr>
        <w:pStyle w:val="Akapitzlist"/>
        <w:numPr>
          <w:ilvl w:val="0"/>
          <w:numId w:val="39"/>
        </w:numPr>
        <w:spacing w:after="360"/>
        <w:contextualSpacing w:val="0"/>
        <w:jc w:val="both"/>
        <w:rPr>
          <w:sz w:val="24"/>
          <w:szCs w:val="24"/>
        </w:rPr>
      </w:pPr>
      <w:r w:rsidRPr="0005444A">
        <w:rPr>
          <w:sz w:val="24"/>
          <w:szCs w:val="24"/>
        </w:rPr>
        <w:t>Wykonanie okien dachowych z naświetlami stałymi RAL 7016 antracytowy, parapet ciągły pod całym zestawem okien,</w:t>
      </w:r>
    </w:p>
    <w:p w14:paraId="714B222E" w14:textId="187FE447" w:rsidR="005C01C9" w:rsidRPr="009778F8" w:rsidRDefault="005C01C9">
      <w:pPr>
        <w:pStyle w:val="Akapitzlist"/>
        <w:numPr>
          <w:ilvl w:val="0"/>
          <w:numId w:val="39"/>
        </w:numPr>
        <w:spacing w:after="360"/>
        <w:contextualSpacing w:val="0"/>
        <w:jc w:val="both"/>
        <w:rPr>
          <w:sz w:val="24"/>
          <w:szCs w:val="24"/>
        </w:rPr>
      </w:pPr>
      <w:r w:rsidRPr="009778F8">
        <w:rPr>
          <w:sz w:val="24"/>
          <w:szCs w:val="24"/>
        </w:rPr>
        <w:t xml:space="preserve">Wykonanie pokrycia dachu wraz z podkonstrukcją drewnianą, </w:t>
      </w:r>
      <w:proofErr w:type="spellStart"/>
      <w:r w:rsidRPr="009778F8">
        <w:rPr>
          <w:sz w:val="24"/>
          <w:szCs w:val="24"/>
        </w:rPr>
        <w:t>wiatroizolacją</w:t>
      </w:r>
      <w:proofErr w:type="spellEnd"/>
      <w:r w:rsidRPr="009778F8">
        <w:rPr>
          <w:sz w:val="24"/>
          <w:szCs w:val="24"/>
        </w:rPr>
        <w:t xml:space="preserve"> i orynnowaniem: </w:t>
      </w:r>
      <w:proofErr w:type="spellStart"/>
      <w:r w:rsidRPr="009778F8">
        <w:rPr>
          <w:sz w:val="24"/>
          <w:szCs w:val="24"/>
        </w:rPr>
        <w:t>Przekrycie</w:t>
      </w:r>
      <w:proofErr w:type="spellEnd"/>
      <w:r w:rsidRPr="009778F8">
        <w:rPr>
          <w:sz w:val="24"/>
          <w:szCs w:val="24"/>
        </w:rPr>
        <w:t xml:space="preserve"> - modułowe panele dachowe, na rąbek stojący, w układzie pionowym, na łatach drewnianych. Przyjęto panele o szerokości modularnej 510mm, grubość blachy 0,7mm, gładki, kolor RAL 7016 antracytowy, łączenia wg rozwiązań systemowych.</w:t>
      </w:r>
      <w:r w:rsidR="00DE292B" w:rsidRPr="009778F8">
        <w:rPr>
          <w:sz w:val="24"/>
          <w:szCs w:val="24"/>
        </w:rPr>
        <w:t xml:space="preserve"> </w:t>
      </w:r>
      <w:r w:rsidRPr="009778F8">
        <w:rPr>
          <w:sz w:val="24"/>
          <w:szCs w:val="24"/>
        </w:rPr>
        <w:t xml:space="preserve">Pomiędzy ramami stalowymi oraz pomiędzy ramami, a ścianami szczytowymi zaprojektowano rygle drewniane o profilu 6,3 x 16cm klasy C24.Zaprojektowano wykonanie rynien w systemie </w:t>
      </w:r>
      <w:proofErr w:type="spellStart"/>
      <w:r w:rsidRPr="009778F8">
        <w:rPr>
          <w:sz w:val="24"/>
          <w:szCs w:val="24"/>
        </w:rPr>
        <w:t>bezokapowym</w:t>
      </w:r>
      <w:proofErr w:type="spellEnd"/>
      <w:r w:rsidRPr="009778F8">
        <w:rPr>
          <w:sz w:val="24"/>
          <w:szCs w:val="24"/>
        </w:rPr>
        <w:t>.</w:t>
      </w:r>
    </w:p>
    <w:p w14:paraId="6A6B273C" w14:textId="77777777" w:rsidR="005C01C9" w:rsidRPr="009778F8" w:rsidRDefault="005C01C9">
      <w:pPr>
        <w:pStyle w:val="Akapitzlist"/>
        <w:numPr>
          <w:ilvl w:val="0"/>
          <w:numId w:val="39"/>
        </w:numPr>
        <w:spacing w:after="360"/>
        <w:contextualSpacing w:val="0"/>
        <w:jc w:val="both"/>
        <w:rPr>
          <w:sz w:val="24"/>
          <w:szCs w:val="24"/>
        </w:rPr>
      </w:pPr>
      <w:r w:rsidRPr="009778F8">
        <w:rPr>
          <w:sz w:val="24"/>
          <w:szCs w:val="24"/>
        </w:rPr>
        <w:t xml:space="preserve">Wykonanie konstrukcji wsporczych dla schodów strychowych i central wentylacyjnych z profili zamkniętych, </w:t>
      </w:r>
      <w:proofErr w:type="spellStart"/>
      <w:r w:rsidRPr="009778F8">
        <w:rPr>
          <w:sz w:val="24"/>
          <w:szCs w:val="24"/>
        </w:rPr>
        <w:t>zimnogiętych</w:t>
      </w:r>
      <w:proofErr w:type="spellEnd"/>
      <w:r w:rsidRPr="009778F8">
        <w:rPr>
          <w:sz w:val="24"/>
          <w:szCs w:val="24"/>
        </w:rPr>
        <w:t xml:space="preserve"> 100x100/4mm,</w:t>
      </w:r>
    </w:p>
    <w:p w14:paraId="2BCD11A0" w14:textId="77777777" w:rsidR="005C01C9" w:rsidRPr="009778F8" w:rsidRDefault="005C01C9">
      <w:pPr>
        <w:pStyle w:val="Akapitzlist"/>
        <w:numPr>
          <w:ilvl w:val="0"/>
          <w:numId w:val="39"/>
        </w:numPr>
        <w:spacing w:after="360"/>
        <w:contextualSpacing w:val="0"/>
        <w:jc w:val="both"/>
        <w:rPr>
          <w:sz w:val="24"/>
          <w:szCs w:val="24"/>
        </w:rPr>
      </w:pPr>
      <w:r w:rsidRPr="009778F8">
        <w:rPr>
          <w:sz w:val="24"/>
          <w:szCs w:val="24"/>
        </w:rPr>
        <w:t>Wykonanie detalu ścian szczytowych wg przekroju a-a projektu technicznego,</w:t>
      </w:r>
    </w:p>
    <w:p w14:paraId="7529DF05" w14:textId="77777777" w:rsidR="005C01C9" w:rsidRPr="009778F8" w:rsidRDefault="005C01C9">
      <w:pPr>
        <w:pStyle w:val="Akapitzlist"/>
        <w:numPr>
          <w:ilvl w:val="0"/>
          <w:numId w:val="39"/>
        </w:numPr>
        <w:spacing w:after="360"/>
        <w:contextualSpacing w:val="0"/>
        <w:jc w:val="both"/>
        <w:rPr>
          <w:sz w:val="24"/>
          <w:szCs w:val="24"/>
        </w:rPr>
      </w:pPr>
      <w:r w:rsidRPr="009778F8">
        <w:rPr>
          <w:sz w:val="24"/>
          <w:szCs w:val="24"/>
        </w:rPr>
        <w:t>Wykonanie detali okien kolankowych wg projektu technicznego,</w:t>
      </w:r>
    </w:p>
    <w:p w14:paraId="625DAFFC" w14:textId="77777777" w:rsidR="005C01C9" w:rsidRPr="009778F8" w:rsidRDefault="005C01C9">
      <w:pPr>
        <w:pStyle w:val="Akapitzlist"/>
        <w:numPr>
          <w:ilvl w:val="0"/>
          <w:numId w:val="39"/>
        </w:numPr>
        <w:spacing w:after="360"/>
        <w:contextualSpacing w:val="0"/>
        <w:jc w:val="both"/>
        <w:rPr>
          <w:sz w:val="24"/>
          <w:szCs w:val="24"/>
        </w:rPr>
      </w:pPr>
      <w:r w:rsidRPr="009778F8">
        <w:rPr>
          <w:sz w:val="24"/>
          <w:szCs w:val="24"/>
        </w:rPr>
        <w:t>Wykonanie detalu rynny okapowej wg projektu technicznego,</w:t>
      </w:r>
    </w:p>
    <w:p w14:paraId="2E6678F6" w14:textId="77777777" w:rsidR="005C01C9" w:rsidRPr="005C01C9" w:rsidRDefault="005C01C9" w:rsidP="005C01C9">
      <w:pPr>
        <w:pStyle w:val="Akapitzlist"/>
        <w:pBdr>
          <w:top w:val="nil"/>
          <w:left w:val="nil"/>
          <w:bottom w:val="nil"/>
          <w:right w:val="nil"/>
          <w:between w:val="nil"/>
        </w:pBdr>
        <w:jc w:val="both"/>
        <w:rPr>
          <w:rFonts w:eastAsia="Times New Roman"/>
          <w:sz w:val="24"/>
          <w:szCs w:val="24"/>
          <w:highlight w:val="yellow"/>
        </w:rPr>
      </w:pPr>
    </w:p>
    <w:p w14:paraId="19291441" w14:textId="22A5E67D" w:rsidR="00981223" w:rsidRPr="003054B2" w:rsidRDefault="00592AD1" w:rsidP="003054B2">
      <w:pPr>
        <w:pBdr>
          <w:top w:val="nil"/>
          <w:left w:val="nil"/>
          <w:bottom w:val="nil"/>
          <w:right w:val="nil"/>
          <w:between w:val="nil"/>
        </w:pBdr>
        <w:spacing w:line="276" w:lineRule="auto"/>
        <w:jc w:val="both"/>
        <w:rPr>
          <w:rFonts w:eastAsia="Times New Roman"/>
          <w:sz w:val="24"/>
          <w:szCs w:val="24"/>
        </w:rPr>
      </w:pPr>
      <w:r w:rsidRPr="003054B2">
        <w:rPr>
          <w:rFonts w:eastAsia="Times New Roman"/>
          <w:sz w:val="24"/>
          <w:szCs w:val="24"/>
        </w:rPr>
        <w:t>Przedmiot, zakres i opis wymagań Zmawiającego oraz procedury jego odbioru zostały szczegółowo opisane w</w:t>
      </w:r>
      <w:r w:rsidR="00981223" w:rsidRPr="003054B2">
        <w:rPr>
          <w:rFonts w:eastAsia="Times New Roman"/>
          <w:sz w:val="24"/>
          <w:szCs w:val="24"/>
        </w:rPr>
        <w:t xml:space="preserve"> </w:t>
      </w:r>
      <w:r w:rsidR="00E17A8F" w:rsidRPr="003054B2">
        <w:rPr>
          <w:rFonts w:eastAsia="Times New Roman"/>
          <w:sz w:val="24"/>
          <w:szCs w:val="24"/>
        </w:rPr>
        <w:t xml:space="preserve">dokumentacji projektowej obejmującej </w:t>
      </w:r>
      <w:r w:rsidR="00981223" w:rsidRPr="003054B2">
        <w:rPr>
          <w:rFonts w:eastAsia="Times New Roman"/>
          <w:sz w:val="24"/>
          <w:szCs w:val="24"/>
        </w:rPr>
        <w:t>projekt</w:t>
      </w:r>
      <w:r w:rsidR="00E17A8F" w:rsidRPr="003054B2">
        <w:rPr>
          <w:rFonts w:eastAsia="Times New Roman"/>
          <w:sz w:val="24"/>
          <w:szCs w:val="24"/>
        </w:rPr>
        <w:t>y</w:t>
      </w:r>
      <w:r w:rsidR="00981223" w:rsidRPr="003054B2">
        <w:rPr>
          <w:rFonts w:eastAsia="Times New Roman"/>
          <w:sz w:val="24"/>
          <w:szCs w:val="24"/>
        </w:rPr>
        <w:t xml:space="preserve"> techniczn</w:t>
      </w:r>
      <w:r w:rsidR="00E17A8F" w:rsidRPr="003054B2">
        <w:rPr>
          <w:rFonts w:eastAsia="Times New Roman"/>
          <w:sz w:val="24"/>
          <w:szCs w:val="24"/>
        </w:rPr>
        <w:t>e</w:t>
      </w:r>
      <w:r w:rsidR="00981223" w:rsidRPr="003054B2">
        <w:rPr>
          <w:rFonts w:eastAsia="Times New Roman"/>
          <w:sz w:val="24"/>
          <w:szCs w:val="24"/>
        </w:rPr>
        <w:t xml:space="preserve"> dla każdej z branż</w:t>
      </w:r>
      <w:r w:rsidRPr="003054B2">
        <w:rPr>
          <w:rFonts w:eastAsia="Times New Roman"/>
          <w:sz w:val="24"/>
          <w:szCs w:val="24"/>
        </w:rPr>
        <w:t xml:space="preserve">, </w:t>
      </w:r>
      <w:r w:rsidR="00981223" w:rsidRPr="003054B2">
        <w:rPr>
          <w:rFonts w:eastAsia="Times New Roman"/>
          <w:sz w:val="24"/>
          <w:szCs w:val="24"/>
        </w:rPr>
        <w:t xml:space="preserve">przedmiarze robót, </w:t>
      </w:r>
      <w:r w:rsidRPr="003054B2">
        <w:rPr>
          <w:rFonts w:eastAsia="Times New Roman"/>
          <w:sz w:val="24"/>
          <w:szCs w:val="24"/>
        </w:rPr>
        <w:t>oraz projektowanych po</w:t>
      </w:r>
      <w:r w:rsidR="00981223" w:rsidRPr="003054B2">
        <w:rPr>
          <w:rFonts w:eastAsia="Times New Roman"/>
          <w:sz w:val="24"/>
          <w:szCs w:val="24"/>
        </w:rPr>
        <w:t>sta</w:t>
      </w:r>
      <w:r w:rsidRPr="003054B2">
        <w:rPr>
          <w:rFonts w:eastAsia="Times New Roman"/>
          <w:sz w:val="24"/>
          <w:szCs w:val="24"/>
        </w:rPr>
        <w:t xml:space="preserve">nowieniach do umowy, będących załącznikiem </w:t>
      </w:r>
      <w:r w:rsidR="00981223" w:rsidRPr="003054B2">
        <w:rPr>
          <w:rFonts w:eastAsia="Times New Roman"/>
          <w:sz w:val="24"/>
          <w:szCs w:val="24"/>
        </w:rPr>
        <w:t>do</w:t>
      </w:r>
      <w:r w:rsidRPr="003054B2">
        <w:rPr>
          <w:rFonts w:eastAsia="Times New Roman"/>
          <w:sz w:val="24"/>
          <w:szCs w:val="24"/>
        </w:rPr>
        <w:t xml:space="preserve"> </w:t>
      </w:r>
      <w:r w:rsidR="009778F8" w:rsidRPr="003054B2">
        <w:rPr>
          <w:rFonts w:eastAsia="Times New Roman"/>
          <w:sz w:val="24"/>
          <w:szCs w:val="24"/>
        </w:rPr>
        <w:t>niniejsze</w:t>
      </w:r>
      <w:r w:rsidR="009778F8">
        <w:rPr>
          <w:rFonts w:eastAsia="Times New Roman"/>
          <w:sz w:val="24"/>
          <w:szCs w:val="24"/>
        </w:rPr>
        <w:t>j</w:t>
      </w:r>
      <w:r w:rsidR="009778F8" w:rsidRPr="003054B2">
        <w:rPr>
          <w:rFonts w:eastAsia="Times New Roman"/>
          <w:sz w:val="24"/>
          <w:szCs w:val="24"/>
        </w:rPr>
        <w:t xml:space="preserve"> SWZ</w:t>
      </w:r>
      <w:r w:rsidR="00981223" w:rsidRPr="003054B2">
        <w:rPr>
          <w:rFonts w:eastAsia="Times New Roman"/>
          <w:sz w:val="24"/>
          <w:szCs w:val="24"/>
        </w:rPr>
        <w:t>.</w:t>
      </w:r>
    </w:p>
    <w:p w14:paraId="26F82E78" w14:textId="288DC029" w:rsidR="00592AD1" w:rsidRPr="005C01C9" w:rsidRDefault="00592AD1" w:rsidP="005C01C9">
      <w:pPr>
        <w:pStyle w:val="Akapitzlist"/>
        <w:pBdr>
          <w:top w:val="nil"/>
          <w:left w:val="nil"/>
          <w:bottom w:val="nil"/>
          <w:right w:val="nil"/>
          <w:between w:val="nil"/>
        </w:pBdr>
        <w:spacing w:line="276" w:lineRule="auto"/>
        <w:jc w:val="both"/>
        <w:rPr>
          <w:rFonts w:eastAsia="Times New Roman"/>
          <w:sz w:val="24"/>
          <w:szCs w:val="24"/>
          <w:highlight w:val="yellow"/>
        </w:rPr>
      </w:pPr>
    </w:p>
    <w:p w14:paraId="7FD20F59" w14:textId="6EA41B9E" w:rsidR="00592AD1" w:rsidRPr="003054B2" w:rsidRDefault="00592AD1" w:rsidP="003054B2">
      <w:pPr>
        <w:pBdr>
          <w:top w:val="nil"/>
          <w:left w:val="nil"/>
          <w:bottom w:val="nil"/>
          <w:right w:val="nil"/>
          <w:between w:val="nil"/>
        </w:pBdr>
        <w:spacing w:line="276" w:lineRule="auto"/>
        <w:jc w:val="both"/>
        <w:rPr>
          <w:rFonts w:eastAsia="Times New Roman"/>
          <w:sz w:val="24"/>
          <w:szCs w:val="24"/>
        </w:rPr>
      </w:pPr>
      <w:r w:rsidRPr="003054B2">
        <w:rPr>
          <w:rFonts w:eastAsia="Times New Roman"/>
          <w:sz w:val="24"/>
          <w:szCs w:val="24"/>
        </w:rPr>
        <w:t>Załączony do postępowania Przedmiar ma charakter poglądowy, obrazujący zakres niezbędnych do wykonania prac.</w:t>
      </w:r>
    </w:p>
    <w:p w14:paraId="14C1D38F" w14:textId="2C81ED23" w:rsidR="00592AD1" w:rsidRPr="003054B2" w:rsidRDefault="00592AD1" w:rsidP="003054B2">
      <w:pPr>
        <w:pBdr>
          <w:top w:val="nil"/>
          <w:left w:val="nil"/>
          <w:bottom w:val="nil"/>
          <w:right w:val="nil"/>
          <w:between w:val="nil"/>
        </w:pBdr>
        <w:spacing w:line="276" w:lineRule="auto"/>
        <w:jc w:val="both"/>
        <w:rPr>
          <w:rFonts w:eastAsia="Times New Roman"/>
          <w:sz w:val="24"/>
          <w:szCs w:val="24"/>
        </w:rPr>
      </w:pPr>
      <w:r w:rsidRPr="003054B2">
        <w:rPr>
          <w:rFonts w:eastAsia="Times New Roman"/>
          <w:sz w:val="24"/>
          <w:szCs w:val="24"/>
        </w:rPr>
        <w:t xml:space="preserve">Wszystkie wymagania określone w dokumentach wskazanych powyżej stanowią wymagania minimalne, a ich spełnienie jest obligatoryjne. Niespełnienie </w:t>
      </w:r>
      <w:r w:rsidR="00FB37C1" w:rsidRPr="003054B2">
        <w:rPr>
          <w:rFonts w:eastAsia="Times New Roman"/>
          <w:sz w:val="24"/>
          <w:szCs w:val="24"/>
        </w:rPr>
        <w:t>ww.</w:t>
      </w:r>
      <w:r w:rsidRPr="003054B2">
        <w:rPr>
          <w:rFonts w:eastAsia="Times New Roman"/>
          <w:sz w:val="24"/>
          <w:szCs w:val="24"/>
        </w:rPr>
        <w:t xml:space="preserve"> wymagań </w:t>
      </w:r>
      <w:r w:rsidRPr="003054B2">
        <w:rPr>
          <w:rFonts w:eastAsia="Times New Roman"/>
          <w:sz w:val="24"/>
          <w:szCs w:val="24"/>
        </w:rPr>
        <w:lastRenderedPageBreak/>
        <w:t xml:space="preserve">minimalnych będzie skutkować odrzuceniem oferty jako niezgodnej z warunkami zamówienia na podstawie art. 226 ust. 1 pkt 5 ustawy </w:t>
      </w:r>
      <w:proofErr w:type="spellStart"/>
      <w:r w:rsidRPr="003054B2">
        <w:rPr>
          <w:rFonts w:eastAsia="Times New Roman"/>
          <w:sz w:val="24"/>
          <w:szCs w:val="24"/>
        </w:rPr>
        <w:t>Pzp</w:t>
      </w:r>
      <w:proofErr w:type="spellEnd"/>
      <w:r w:rsidRPr="003054B2">
        <w:rPr>
          <w:rFonts w:eastAsia="Times New Roman"/>
          <w:sz w:val="24"/>
          <w:szCs w:val="24"/>
        </w:rPr>
        <w:t>.</w:t>
      </w:r>
    </w:p>
    <w:p w14:paraId="75C4A6C2" w14:textId="77777777" w:rsidR="003910AF" w:rsidRPr="005C01C9" w:rsidRDefault="003910AF" w:rsidP="005C01C9">
      <w:pPr>
        <w:pStyle w:val="Akapitzlist"/>
        <w:pBdr>
          <w:top w:val="nil"/>
          <w:left w:val="nil"/>
          <w:bottom w:val="nil"/>
          <w:right w:val="nil"/>
          <w:between w:val="nil"/>
        </w:pBdr>
        <w:spacing w:line="276" w:lineRule="auto"/>
        <w:jc w:val="both"/>
        <w:rPr>
          <w:rFonts w:eastAsia="Times New Roman"/>
          <w:sz w:val="24"/>
          <w:szCs w:val="24"/>
        </w:rPr>
      </w:pPr>
    </w:p>
    <w:p w14:paraId="707BD56D" w14:textId="77777777" w:rsidR="00261816" w:rsidRPr="005C01C9" w:rsidRDefault="00261816" w:rsidP="005C01C9">
      <w:pPr>
        <w:pBdr>
          <w:top w:val="nil"/>
          <w:left w:val="nil"/>
          <w:bottom w:val="nil"/>
          <w:right w:val="nil"/>
          <w:between w:val="nil"/>
        </w:pBdr>
        <w:spacing w:line="276" w:lineRule="auto"/>
        <w:jc w:val="both"/>
        <w:rPr>
          <w:rFonts w:eastAsia="Times New Roman"/>
          <w:sz w:val="24"/>
          <w:szCs w:val="24"/>
        </w:rPr>
      </w:pPr>
    </w:p>
    <w:p w14:paraId="70B8873D" w14:textId="3B7FB107" w:rsidR="00261816" w:rsidRPr="003054B2" w:rsidRDefault="00261816">
      <w:pPr>
        <w:pStyle w:val="Akapitzlist"/>
        <w:numPr>
          <w:ilvl w:val="0"/>
          <w:numId w:val="40"/>
        </w:numPr>
        <w:pBdr>
          <w:top w:val="nil"/>
          <w:left w:val="nil"/>
          <w:bottom w:val="nil"/>
          <w:right w:val="nil"/>
          <w:between w:val="nil"/>
        </w:pBdr>
        <w:spacing w:line="276" w:lineRule="auto"/>
        <w:jc w:val="both"/>
        <w:rPr>
          <w:rFonts w:eastAsia="Times New Roman"/>
          <w:b/>
          <w:bCs/>
          <w:sz w:val="24"/>
          <w:szCs w:val="24"/>
        </w:rPr>
      </w:pPr>
      <w:r w:rsidRPr="003054B2">
        <w:rPr>
          <w:rFonts w:eastAsia="Times New Roman"/>
          <w:b/>
          <w:bCs/>
          <w:sz w:val="24"/>
          <w:szCs w:val="24"/>
        </w:rPr>
        <w:t xml:space="preserve">Warunki wykonania i odbioru robót budowlanych: </w:t>
      </w:r>
    </w:p>
    <w:p w14:paraId="135023C9" w14:textId="77777777" w:rsidR="00472C35" w:rsidRPr="005C01C9" w:rsidRDefault="00261816" w:rsidP="005C01C9">
      <w:pPr>
        <w:pBdr>
          <w:top w:val="nil"/>
          <w:left w:val="nil"/>
          <w:bottom w:val="nil"/>
          <w:right w:val="nil"/>
          <w:between w:val="nil"/>
        </w:pBdr>
        <w:spacing w:line="276" w:lineRule="auto"/>
        <w:ind w:left="720"/>
        <w:jc w:val="both"/>
        <w:rPr>
          <w:rFonts w:eastAsia="Times New Roman"/>
          <w:sz w:val="24"/>
          <w:szCs w:val="24"/>
        </w:rPr>
      </w:pPr>
      <w:bookmarkStart w:id="2" w:name="_Hlk167691808"/>
      <w:r w:rsidRPr="005C01C9">
        <w:rPr>
          <w:rFonts w:eastAsia="Times New Roman"/>
          <w:sz w:val="24"/>
          <w:szCs w:val="24"/>
        </w:rPr>
        <w:t>Do obowiązków Wykonawcy w zakresie wykonania robót budowlanych należy w szczególności:</w:t>
      </w:r>
    </w:p>
    <w:p w14:paraId="69DE83E0" w14:textId="1466940D" w:rsidR="00472C35" w:rsidRPr="005C01C9" w:rsidRDefault="00261816">
      <w:pPr>
        <w:pStyle w:val="Akapitzlist"/>
        <w:numPr>
          <w:ilvl w:val="1"/>
          <w:numId w:val="23"/>
        </w:numPr>
        <w:pBdr>
          <w:top w:val="nil"/>
          <w:left w:val="nil"/>
          <w:bottom w:val="nil"/>
          <w:right w:val="nil"/>
          <w:between w:val="nil"/>
        </w:pBdr>
        <w:spacing w:line="276" w:lineRule="auto"/>
        <w:jc w:val="both"/>
        <w:rPr>
          <w:rFonts w:eastAsia="Times New Roman"/>
          <w:sz w:val="24"/>
          <w:szCs w:val="24"/>
        </w:rPr>
      </w:pPr>
      <w:r w:rsidRPr="005C01C9">
        <w:rPr>
          <w:rFonts w:eastAsia="Times New Roman"/>
          <w:sz w:val="24"/>
          <w:szCs w:val="24"/>
        </w:rPr>
        <w:t xml:space="preserve">terminowe wykonanie robót budowlanych zgodnie z dokumentacją projektową, decyzją o pozwoleniu na budowę̨ lub zgłoszeniem wykonania prac budowlanych, obowiązującymi przepisami prawa, normami, zasadami wiedzy technicznej i sztuki budowlanej oraz przepisami BHP i ppoż., </w:t>
      </w:r>
    </w:p>
    <w:p w14:paraId="123C0804" w14:textId="7525C010" w:rsidR="00472C35" w:rsidRPr="005C01C9" w:rsidRDefault="00261816">
      <w:pPr>
        <w:pStyle w:val="Akapitzlist"/>
        <w:numPr>
          <w:ilvl w:val="1"/>
          <w:numId w:val="23"/>
        </w:numPr>
        <w:pBdr>
          <w:top w:val="nil"/>
          <w:left w:val="nil"/>
          <w:bottom w:val="nil"/>
          <w:right w:val="nil"/>
          <w:between w:val="nil"/>
        </w:pBdr>
        <w:spacing w:line="276" w:lineRule="auto"/>
        <w:jc w:val="both"/>
        <w:rPr>
          <w:rFonts w:eastAsia="Times New Roman"/>
          <w:sz w:val="24"/>
          <w:szCs w:val="24"/>
        </w:rPr>
      </w:pPr>
      <w:r w:rsidRPr="005C01C9">
        <w:rPr>
          <w:rFonts w:eastAsia="Times New Roman"/>
          <w:sz w:val="24"/>
          <w:szCs w:val="24"/>
        </w:rPr>
        <w:t>sporządzenie harmonogramu rzeczowego budowy i uzgodnienie go z Zamawiającym przez rozpoczęciem prac,</w:t>
      </w:r>
      <w:r w:rsidR="00E17A8F" w:rsidRPr="005C01C9">
        <w:rPr>
          <w:rFonts w:eastAsia="Times New Roman"/>
          <w:sz w:val="24"/>
          <w:szCs w:val="24"/>
        </w:rPr>
        <w:t xml:space="preserve"> a w razie konieczności z Miejskim Konserwatorem Zabytków,</w:t>
      </w:r>
    </w:p>
    <w:p w14:paraId="2E17AD3A" w14:textId="7E884A7E" w:rsidR="00472C35" w:rsidRPr="005C01C9" w:rsidRDefault="00261816">
      <w:pPr>
        <w:pStyle w:val="Akapitzlist"/>
        <w:numPr>
          <w:ilvl w:val="1"/>
          <w:numId w:val="23"/>
        </w:numPr>
        <w:pBdr>
          <w:top w:val="nil"/>
          <w:left w:val="nil"/>
          <w:bottom w:val="nil"/>
          <w:right w:val="nil"/>
          <w:between w:val="nil"/>
        </w:pBdr>
        <w:spacing w:line="276" w:lineRule="auto"/>
        <w:jc w:val="both"/>
        <w:rPr>
          <w:rFonts w:eastAsia="Times New Roman"/>
          <w:sz w:val="24"/>
          <w:szCs w:val="24"/>
        </w:rPr>
      </w:pPr>
      <w:r w:rsidRPr="005C01C9">
        <w:rPr>
          <w:rFonts w:eastAsia="Times New Roman"/>
          <w:sz w:val="24"/>
          <w:szCs w:val="24"/>
        </w:rPr>
        <w:t>zabezpieczenie terenu budowy przed dostępem osób trzecich oraz oznaczenie tablicą informacyjną terenu budowy,</w:t>
      </w:r>
    </w:p>
    <w:p w14:paraId="3F363082" w14:textId="2EB1E919" w:rsidR="00472C35" w:rsidRPr="005C01C9" w:rsidRDefault="00261816">
      <w:pPr>
        <w:pStyle w:val="Akapitzlist"/>
        <w:numPr>
          <w:ilvl w:val="1"/>
          <w:numId w:val="23"/>
        </w:numPr>
        <w:pBdr>
          <w:top w:val="nil"/>
          <w:left w:val="nil"/>
          <w:bottom w:val="nil"/>
          <w:right w:val="nil"/>
          <w:between w:val="nil"/>
        </w:pBdr>
        <w:spacing w:line="276" w:lineRule="auto"/>
        <w:jc w:val="both"/>
        <w:rPr>
          <w:rFonts w:eastAsia="Times New Roman"/>
          <w:sz w:val="24"/>
          <w:szCs w:val="24"/>
        </w:rPr>
      </w:pPr>
      <w:r w:rsidRPr="005C01C9">
        <w:rPr>
          <w:rFonts w:eastAsia="Times New Roman"/>
          <w:sz w:val="24"/>
          <w:szCs w:val="24"/>
        </w:rPr>
        <w:t xml:space="preserve">wykonanie robót budowlanych objętych przedmiotem umowy z materiałów własnych oraz przy użyciu własnych maszyn i urządzeń́ (materiały i urządzenia powinny odpowiadać́ co do jakości wymogom dopuszczającym je do obrotu i stosowania w budownictwie – zgodnie z obowiązującymi przepisami, na żądanie nadzoru inwestorskiego Wykonawca jest zobowiązany okazać́ w stosunku do wskazanych materiałów certyfikat na znak bezpieczeństwa, deklaracje zgodności z Polską Normą, aprobatę̨ techniczną lub inny dokument normalizacyjny), </w:t>
      </w:r>
    </w:p>
    <w:p w14:paraId="541ADF80" w14:textId="3CED2167" w:rsidR="00472C35" w:rsidRPr="005C01C9" w:rsidRDefault="00261816">
      <w:pPr>
        <w:pStyle w:val="Akapitzlist"/>
        <w:numPr>
          <w:ilvl w:val="1"/>
          <w:numId w:val="23"/>
        </w:numPr>
        <w:pBdr>
          <w:top w:val="nil"/>
          <w:left w:val="nil"/>
          <w:bottom w:val="nil"/>
          <w:right w:val="nil"/>
          <w:between w:val="nil"/>
        </w:pBdr>
        <w:spacing w:line="276" w:lineRule="auto"/>
        <w:jc w:val="both"/>
        <w:rPr>
          <w:rFonts w:eastAsia="Times New Roman"/>
          <w:sz w:val="24"/>
          <w:szCs w:val="24"/>
        </w:rPr>
      </w:pPr>
      <w:r w:rsidRPr="005C01C9">
        <w:rPr>
          <w:rFonts w:eastAsia="Times New Roman"/>
          <w:sz w:val="24"/>
          <w:szCs w:val="24"/>
        </w:rPr>
        <w:t>przygotowanie dokumentacji powykonawczej na dzień́ odbioru końcowego,</w:t>
      </w:r>
    </w:p>
    <w:p w14:paraId="2C012349" w14:textId="14F9BDAF" w:rsidR="00472C35" w:rsidRPr="005C01C9" w:rsidRDefault="00261816">
      <w:pPr>
        <w:pStyle w:val="Akapitzlist"/>
        <w:numPr>
          <w:ilvl w:val="1"/>
          <w:numId w:val="23"/>
        </w:numPr>
        <w:pBdr>
          <w:top w:val="nil"/>
          <w:left w:val="nil"/>
          <w:bottom w:val="nil"/>
          <w:right w:val="nil"/>
          <w:between w:val="nil"/>
        </w:pBdr>
        <w:spacing w:line="276" w:lineRule="auto"/>
        <w:jc w:val="both"/>
        <w:rPr>
          <w:rFonts w:eastAsia="Times New Roman"/>
          <w:sz w:val="24"/>
          <w:szCs w:val="24"/>
        </w:rPr>
      </w:pPr>
      <w:r w:rsidRPr="005C01C9">
        <w:rPr>
          <w:rFonts w:eastAsia="Times New Roman"/>
          <w:sz w:val="24"/>
          <w:szCs w:val="24"/>
        </w:rPr>
        <w:t xml:space="preserve">wykonanie robót budowlanych objętych przedmiotem umowy przy pomocy osób </w:t>
      </w:r>
      <w:r w:rsidR="00B11863" w:rsidRPr="005C01C9">
        <w:rPr>
          <w:rFonts w:eastAsia="Times New Roman"/>
          <w:sz w:val="24"/>
          <w:szCs w:val="24"/>
        </w:rPr>
        <w:t>posiadających kwalifikacje</w:t>
      </w:r>
      <w:r w:rsidR="00D63619" w:rsidRPr="005C01C9">
        <w:rPr>
          <w:rFonts w:eastAsia="Times New Roman"/>
          <w:sz w:val="24"/>
          <w:szCs w:val="24"/>
        </w:rPr>
        <w:t xml:space="preserve"> niezbędne do wykonania przedmiotu Umowy</w:t>
      </w:r>
      <w:r w:rsidRPr="005C01C9">
        <w:rPr>
          <w:rFonts w:eastAsia="Times New Roman"/>
          <w:sz w:val="24"/>
          <w:szCs w:val="24"/>
        </w:rPr>
        <w:t xml:space="preserve">, przeszkolonych w zakresie przepisów bhp i </w:t>
      </w:r>
      <w:proofErr w:type="spellStart"/>
      <w:r w:rsidRPr="005C01C9">
        <w:rPr>
          <w:rFonts w:eastAsia="Times New Roman"/>
          <w:sz w:val="24"/>
          <w:szCs w:val="24"/>
        </w:rPr>
        <w:t>ppoz</w:t>
      </w:r>
      <w:proofErr w:type="spellEnd"/>
      <w:r w:rsidRPr="005C01C9">
        <w:rPr>
          <w:rFonts w:eastAsia="Times New Roman"/>
          <w:sz w:val="24"/>
          <w:szCs w:val="24"/>
        </w:rPr>
        <w:t>̇. oraz wyposażonych w odpowiedni sprzęt, narzędzia i odzież̇,</w:t>
      </w:r>
    </w:p>
    <w:p w14:paraId="2AAE0215" w14:textId="44F6381F" w:rsidR="00472C35" w:rsidRPr="005C01C9" w:rsidRDefault="00261816">
      <w:pPr>
        <w:pStyle w:val="Akapitzlist"/>
        <w:numPr>
          <w:ilvl w:val="1"/>
          <w:numId w:val="23"/>
        </w:numPr>
        <w:pBdr>
          <w:top w:val="nil"/>
          <w:left w:val="nil"/>
          <w:bottom w:val="nil"/>
          <w:right w:val="nil"/>
          <w:between w:val="nil"/>
        </w:pBdr>
        <w:spacing w:line="276" w:lineRule="auto"/>
        <w:jc w:val="both"/>
        <w:rPr>
          <w:rFonts w:eastAsia="Times New Roman"/>
          <w:sz w:val="24"/>
          <w:szCs w:val="24"/>
        </w:rPr>
      </w:pPr>
      <w:r w:rsidRPr="005C01C9">
        <w:rPr>
          <w:rFonts w:eastAsia="Times New Roman"/>
          <w:sz w:val="24"/>
          <w:szCs w:val="24"/>
        </w:rPr>
        <w:t>zabezpieczenie we własnym zakresie warunków socjalnych i innych przypisanych prawem warunków i świadczeń́ dla swoich pracowników,</w:t>
      </w:r>
    </w:p>
    <w:p w14:paraId="2E855E1C" w14:textId="226446FE" w:rsidR="00261816" w:rsidRPr="005C01C9" w:rsidRDefault="00261816">
      <w:pPr>
        <w:pStyle w:val="Akapitzlist"/>
        <w:numPr>
          <w:ilvl w:val="1"/>
          <w:numId w:val="23"/>
        </w:numPr>
        <w:pBdr>
          <w:top w:val="nil"/>
          <w:left w:val="nil"/>
          <w:bottom w:val="nil"/>
          <w:right w:val="nil"/>
          <w:between w:val="nil"/>
        </w:pBdr>
        <w:spacing w:line="276" w:lineRule="auto"/>
        <w:jc w:val="both"/>
        <w:rPr>
          <w:rFonts w:eastAsia="Times New Roman"/>
          <w:sz w:val="24"/>
          <w:szCs w:val="24"/>
        </w:rPr>
      </w:pPr>
      <w:r w:rsidRPr="005C01C9">
        <w:rPr>
          <w:rFonts w:eastAsia="Times New Roman"/>
          <w:sz w:val="24"/>
          <w:szCs w:val="24"/>
        </w:rPr>
        <w:t>utrzymanie ogólnego porządku na budowie poprzez ochronę̨ mienia, nadzór nad bezpieczeństwem i higieną pracy, zapewnienie bezpieczeństwa przeciwpożarowego, usuwanie awarii związanych prowadzeniem budowy i wykonanie</w:t>
      </w:r>
      <w:r w:rsidR="00614522" w:rsidRPr="005C01C9">
        <w:rPr>
          <w:rFonts w:eastAsia="Times New Roman"/>
          <w:sz w:val="24"/>
          <w:szCs w:val="24"/>
        </w:rPr>
        <w:t>§</w:t>
      </w:r>
      <w:r w:rsidRPr="005C01C9">
        <w:rPr>
          <w:rFonts w:eastAsia="Times New Roman"/>
          <w:sz w:val="24"/>
          <w:szCs w:val="24"/>
        </w:rPr>
        <w:t xml:space="preserve"> zabezpieczeń́ w rejonie prowadzonych robót</w:t>
      </w:r>
      <w:r w:rsidR="00D52A87" w:rsidRPr="005C01C9">
        <w:rPr>
          <w:rFonts w:eastAsia="Times New Roman"/>
          <w:sz w:val="24"/>
          <w:szCs w:val="24"/>
        </w:rPr>
        <w:t>.</w:t>
      </w:r>
    </w:p>
    <w:p w14:paraId="35D071B8" w14:textId="5BC9D514" w:rsidR="003910AF" w:rsidRPr="005C01C9" w:rsidRDefault="003910AF">
      <w:pPr>
        <w:pStyle w:val="Akapitzlist"/>
        <w:numPr>
          <w:ilvl w:val="0"/>
          <w:numId w:val="20"/>
        </w:numPr>
        <w:pBdr>
          <w:top w:val="nil"/>
          <w:left w:val="nil"/>
          <w:bottom w:val="nil"/>
          <w:right w:val="nil"/>
          <w:between w:val="nil"/>
        </w:pBdr>
        <w:spacing w:line="276" w:lineRule="auto"/>
        <w:jc w:val="both"/>
        <w:rPr>
          <w:rFonts w:eastAsia="Times New Roman"/>
          <w:sz w:val="24"/>
          <w:szCs w:val="24"/>
        </w:rPr>
      </w:pPr>
      <w:bookmarkStart w:id="3" w:name="_Hlk167691978"/>
      <w:bookmarkEnd w:id="2"/>
      <w:r w:rsidRPr="005C01C9">
        <w:rPr>
          <w:rFonts w:eastAsia="Times New Roman"/>
          <w:sz w:val="24"/>
          <w:szCs w:val="24"/>
        </w:rPr>
        <w:t xml:space="preserve">Zapewnienie nadzoru technicznego nad realizowanymi robotami budowlanymi w osobie Kierownika Budowy leży po stronie </w:t>
      </w:r>
      <w:r w:rsidR="00586AA3" w:rsidRPr="005C01C9">
        <w:rPr>
          <w:rFonts w:eastAsia="Times New Roman"/>
          <w:sz w:val="24"/>
          <w:szCs w:val="24"/>
        </w:rPr>
        <w:t>Wykonawcy</w:t>
      </w:r>
      <w:r w:rsidRPr="005C01C9">
        <w:rPr>
          <w:rFonts w:eastAsia="Times New Roman"/>
          <w:sz w:val="24"/>
          <w:szCs w:val="24"/>
        </w:rPr>
        <w:t>.</w:t>
      </w:r>
    </w:p>
    <w:p w14:paraId="224B2817" w14:textId="47292604" w:rsidR="00582311" w:rsidRPr="005C01C9" w:rsidRDefault="00D52A87">
      <w:pPr>
        <w:pStyle w:val="Akapitzlist"/>
        <w:numPr>
          <w:ilvl w:val="0"/>
          <w:numId w:val="20"/>
        </w:numPr>
        <w:pBdr>
          <w:top w:val="nil"/>
          <w:left w:val="nil"/>
          <w:bottom w:val="nil"/>
          <w:right w:val="nil"/>
          <w:between w:val="nil"/>
        </w:pBdr>
        <w:spacing w:line="276" w:lineRule="auto"/>
        <w:jc w:val="both"/>
        <w:rPr>
          <w:rFonts w:eastAsia="Times New Roman"/>
          <w:sz w:val="24"/>
          <w:szCs w:val="24"/>
        </w:rPr>
      </w:pPr>
      <w:r w:rsidRPr="005C01C9">
        <w:rPr>
          <w:rFonts w:eastAsia="Times New Roman"/>
          <w:sz w:val="24"/>
          <w:szCs w:val="24"/>
        </w:rPr>
        <w:lastRenderedPageBreak/>
        <w:t>Należy wycenić i ująć w wycenie wszystkie koszty związane z realizacją zadania tj. wynikające wprost z opisu przedmiotu zamówienia w SWZ i załączni</w:t>
      </w:r>
      <w:r w:rsidR="00355615">
        <w:rPr>
          <w:rFonts w:eastAsia="Times New Roman"/>
          <w:sz w:val="24"/>
          <w:szCs w:val="24"/>
        </w:rPr>
        <w:t>ku</w:t>
      </w:r>
      <w:r w:rsidRPr="005C01C9">
        <w:rPr>
          <w:rFonts w:eastAsia="Times New Roman"/>
          <w:sz w:val="24"/>
          <w:szCs w:val="24"/>
        </w:rPr>
        <w:t xml:space="preserve"> </w:t>
      </w:r>
      <w:r w:rsidRPr="00BF4248">
        <w:rPr>
          <w:rFonts w:eastAsia="Times New Roman"/>
          <w:sz w:val="24"/>
          <w:szCs w:val="24"/>
        </w:rPr>
        <w:t>Nr 5 do</w:t>
      </w:r>
      <w:r w:rsidRPr="005C01C9">
        <w:rPr>
          <w:rFonts w:eastAsia="Times New Roman"/>
          <w:sz w:val="24"/>
          <w:szCs w:val="24"/>
        </w:rPr>
        <w:t xml:space="preserve"> SWZ (materiał, robocizna, sprzęt, narzuty) oraz wszelkich robót przygotowawczych i porządkowych.</w:t>
      </w:r>
    </w:p>
    <w:p w14:paraId="4FD3FDCE" w14:textId="48544027" w:rsidR="00582311" w:rsidRPr="005C01C9" w:rsidRDefault="00582311">
      <w:pPr>
        <w:pStyle w:val="Akapitzlist"/>
        <w:numPr>
          <w:ilvl w:val="0"/>
          <w:numId w:val="20"/>
        </w:numPr>
        <w:pBdr>
          <w:top w:val="nil"/>
          <w:left w:val="nil"/>
          <w:bottom w:val="nil"/>
          <w:right w:val="nil"/>
          <w:between w:val="nil"/>
        </w:pBdr>
        <w:spacing w:line="276" w:lineRule="auto"/>
        <w:jc w:val="both"/>
        <w:rPr>
          <w:rFonts w:eastAsia="Times New Roman"/>
          <w:bCs/>
          <w:sz w:val="24"/>
          <w:szCs w:val="24"/>
        </w:rPr>
      </w:pPr>
      <w:r w:rsidRPr="005C01C9">
        <w:rPr>
          <w:rFonts w:eastAsia="Times New Roman"/>
          <w:bCs/>
          <w:sz w:val="24"/>
          <w:szCs w:val="24"/>
        </w:rPr>
        <w:t xml:space="preserve">Ogólne i szczególne właściwości </w:t>
      </w:r>
      <w:proofErr w:type="spellStart"/>
      <w:r w:rsidRPr="005C01C9">
        <w:rPr>
          <w:rFonts w:eastAsia="Times New Roman"/>
          <w:bCs/>
          <w:sz w:val="24"/>
          <w:szCs w:val="24"/>
        </w:rPr>
        <w:t>funkcjonalno</w:t>
      </w:r>
      <w:proofErr w:type="spellEnd"/>
      <w:r w:rsidRPr="005C01C9">
        <w:rPr>
          <w:rFonts w:eastAsia="Times New Roman"/>
          <w:bCs/>
          <w:sz w:val="24"/>
          <w:szCs w:val="24"/>
        </w:rPr>
        <w:t xml:space="preserve"> – użytkowe przedmiotu zamówienia opisane zostały w Wytycznych do Opisu przedmiotu zamówienia stanowiących </w:t>
      </w:r>
      <w:r w:rsidR="003054B2">
        <w:rPr>
          <w:rFonts w:eastAsia="Times New Roman"/>
          <w:b/>
          <w:sz w:val="24"/>
          <w:szCs w:val="24"/>
        </w:rPr>
        <w:t>Z</w:t>
      </w:r>
      <w:r w:rsidRPr="005C01C9">
        <w:rPr>
          <w:rFonts w:eastAsia="Times New Roman"/>
          <w:b/>
          <w:sz w:val="24"/>
          <w:szCs w:val="24"/>
        </w:rPr>
        <w:t xml:space="preserve">ałącznik </w:t>
      </w:r>
      <w:r w:rsidR="00472C35" w:rsidRPr="005C01C9">
        <w:rPr>
          <w:rFonts w:eastAsia="Times New Roman"/>
          <w:b/>
          <w:sz w:val="24"/>
          <w:szCs w:val="24"/>
        </w:rPr>
        <w:t>N</w:t>
      </w:r>
      <w:r w:rsidRPr="005C01C9">
        <w:rPr>
          <w:rFonts w:eastAsia="Times New Roman"/>
          <w:b/>
          <w:sz w:val="24"/>
          <w:szCs w:val="24"/>
        </w:rPr>
        <w:t>r</w:t>
      </w:r>
      <w:r w:rsidR="00472C35" w:rsidRPr="005C01C9">
        <w:rPr>
          <w:rFonts w:eastAsia="Times New Roman"/>
          <w:b/>
          <w:sz w:val="24"/>
          <w:szCs w:val="24"/>
        </w:rPr>
        <w:t xml:space="preserve"> 5</w:t>
      </w:r>
      <w:r w:rsidRPr="005C01C9">
        <w:rPr>
          <w:rFonts w:eastAsia="Times New Roman"/>
          <w:b/>
          <w:sz w:val="24"/>
          <w:szCs w:val="24"/>
        </w:rPr>
        <w:t xml:space="preserve"> do SWZ</w:t>
      </w:r>
      <w:r w:rsidRPr="005C01C9">
        <w:rPr>
          <w:rFonts w:eastAsia="Times New Roman"/>
          <w:bCs/>
          <w:sz w:val="24"/>
          <w:szCs w:val="24"/>
        </w:rPr>
        <w:t>.</w:t>
      </w:r>
    </w:p>
    <w:p w14:paraId="554B88E3" w14:textId="77777777" w:rsidR="00472C35" w:rsidRPr="005C01C9" w:rsidRDefault="00691290">
      <w:pPr>
        <w:pStyle w:val="Akapitzlist"/>
        <w:numPr>
          <w:ilvl w:val="0"/>
          <w:numId w:val="20"/>
        </w:numPr>
        <w:pBdr>
          <w:top w:val="nil"/>
          <w:left w:val="nil"/>
          <w:bottom w:val="nil"/>
          <w:right w:val="nil"/>
          <w:between w:val="nil"/>
        </w:pBdr>
        <w:spacing w:line="276" w:lineRule="auto"/>
        <w:jc w:val="both"/>
        <w:rPr>
          <w:rFonts w:eastAsia="Times New Roman"/>
          <w:bCs/>
          <w:sz w:val="24"/>
          <w:szCs w:val="24"/>
        </w:rPr>
      </w:pPr>
      <w:r w:rsidRPr="005C01C9">
        <w:rPr>
          <w:rFonts w:eastAsia="Times New Roman"/>
          <w:bCs/>
          <w:sz w:val="24"/>
          <w:szCs w:val="24"/>
        </w:rPr>
        <w:t xml:space="preserve">Wszystkie nazwy własne, które zostały użyte w SWZ (we wszystkich jej częściach, w tym w dokumentacji projektowej i odpowiednio </w:t>
      </w:r>
      <w:r w:rsidR="00E17E53" w:rsidRPr="005C01C9">
        <w:rPr>
          <w:rFonts w:eastAsia="Times New Roman"/>
          <w:bCs/>
          <w:sz w:val="24"/>
          <w:szCs w:val="24"/>
        </w:rPr>
        <w:t>OPZ</w:t>
      </w:r>
      <w:r w:rsidRPr="005C01C9">
        <w:rPr>
          <w:rFonts w:eastAsia="Times New Roman"/>
          <w:bCs/>
          <w:sz w:val="24"/>
          <w:szCs w:val="24"/>
        </w:rPr>
        <w:t>), stanowią tylko określenie standardu i Wykonawcy nie mogą sugerować się, że tyczą oczekiwanego przedmiotu zamówienia. Typy i nazwy producentów są więc wyłącznie podane przykładowo, a Wykonawca ma przyjąć, że Zamawiający oczekuje spełnienia cech technicznych i jakościowych zawartych w SWZ. Zamawiający dopuszcza rozwiązania równoważne opisywanym. Wykonawca, który powołuje się na rozwiązania równoważne opisywanym przez Zamawiającego, jest obowiązany wykazać, że oferowane przez niego dostawy, usługi lub roboty budowlane spełniają wymagania określone przez Zamawiającego. W takiej sytuacji Zamawiający wymaga złożenia stosownych dokumentów, potwierdzających spełnienie wymagań.</w:t>
      </w:r>
    </w:p>
    <w:p w14:paraId="40A6C7B2" w14:textId="7691E001" w:rsidR="00111AA8" w:rsidRPr="005C01C9" w:rsidRDefault="003B1B5E">
      <w:pPr>
        <w:pStyle w:val="Akapitzlist"/>
        <w:numPr>
          <w:ilvl w:val="0"/>
          <w:numId w:val="20"/>
        </w:numPr>
        <w:pBdr>
          <w:top w:val="nil"/>
          <w:left w:val="nil"/>
          <w:bottom w:val="nil"/>
          <w:right w:val="nil"/>
          <w:between w:val="nil"/>
        </w:pBdr>
        <w:spacing w:line="276" w:lineRule="auto"/>
        <w:jc w:val="both"/>
        <w:rPr>
          <w:rFonts w:eastAsia="Times New Roman"/>
          <w:bCs/>
          <w:sz w:val="24"/>
          <w:szCs w:val="24"/>
        </w:rPr>
      </w:pPr>
      <w:r w:rsidRPr="005C01C9">
        <w:rPr>
          <w:rFonts w:eastAsia="Times New Roman"/>
          <w:sz w:val="24"/>
          <w:szCs w:val="24"/>
        </w:rPr>
        <w:t xml:space="preserve">Zgodnie z art. 95 ustawy </w:t>
      </w:r>
      <w:proofErr w:type="spellStart"/>
      <w:r w:rsidRPr="005C01C9">
        <w:rPr>
          <w:rFonts w:eastAsia="Times New Roman"/>
          <w:sz w:val="24"/>
          <w:szCs w:val="24"/>
        </w:rPr>
        <w:t>Pzp</w:t>
      </w:r>
      <w:proofErr w:type="spellEnd"/>
      <w:r w:rsidRPr="005C01C9">
        <w:rPr>
          <w:rFonts w:eastAsia="Times New Roman"/>
          <w:sz w:val="24"/>
          <w:szCs w:val="24"/>
        </w:rPr>
        <w:t xml:space="preserve">, Zamawiający określa następujące warunki realizacji zamówienia, w zakresie zatrudniania pracowników przez Wykonawcę i podwykonawcę: </w:t>
      </w:r>
    </w:p>
    <w:p w14:paraId="4F2F0A04" w14:textId="26B71B4A" w:rsidR="00111AA8" w:rsidRPr="005C01C9" w:rsidRDefault="003B1B5E">
      <w:pPr>
        <w:pStyle w:val="Akapitzlist"/>
        <w:numPr>
          <w:ilvl w:val="0"/>
          <w:numId w:val="18"/>
        </w:numPr>
        <w:pBdr>
          <w:top w:val="nil"/>
          <w:left w:val="nil"/>
          <w:bottom w:val="nil"/>
          <w:right w:val="nil"/>
          <w:between w:val="nil"/>
        </w:pBdr>
        <w:spacing w:line="276" w:lineRule="auto"/>
        <w:jc w:val="both"/>
        <w:rPr>
          <w:rFonts w:eastAsia="Times New Roman"/>
          <w:sz w:val="24"/>
          <w:szCs w:val="24"/>
        </w:rPr>
      </w:pPr>
      <w:r w:rsidRPr="005C01C9">
        <w:rPr>
          <w:rFonts w:eastAsia="Times New Roman"/>
          <w:sz w:val="24"/>
          <w:szCs w:val="24"/>
        </w:rPr>
        <w:t>Zamawiający wymaga, aby czynności związane z wykonywaniem robót były wykonywane przez pracowników zatrudnionych na podstawie umowy o pracę w rozumieniu przepisów ustawy z dnia 26 czerwca 1974 r. - Kodeks pracy</w:t>
      </w:r>
      <w:r w:rsidR="00B11863" w:rsidRPr="005C01C9">
        <w:rPr>
          <w:rFonts w:eastAsia="Times New Roman"/>
          <w:sz w:val="24"/>
          <w:szCs w:val="24"/>
        </w:rPr>
        <w:t>.</w:t>
      </w:r>
    </w:p>
    <w:p w14:paraId="22F3A828" w14:textId="77777777" w:rsidR="00DF6495" w:rsidRDefault="003B1B5E">
      <w:pPr>
        <w:pStyle w:val="Akapitzlist"/>
        <w:numPr>
          <w:ilvl w:val="0"/>
          <w:numId w:val="18"/>
        </w:numPr>
        <w:pBdr>
          <w:top w:val="nil"/>
          <w:left w:val="nil"/>
          <w:bottom w:val="nil"/>
          <w:right w:val="nil"/>
          <w:between w:val="nil"/>
        </w:pBdr>
        <w:spacing w:line="276" w:lineRule="auto"/>
        <w:jc w:val="both"/>
        <w:rPr>
          <w:rFonts w:eastAsia="Times New Roman"/>
          <w:sz w:val="24"/>
          <w:szCs w:val="24"/>
        </w:rPr>
      </w:pPr>
      <w:r w:rsidRPr="005C01C9">
        <w:rPr>
          <w:rFonts w:eastAsia="Times New Roman"/>
          <w:sz w:val="24"/>
          <w:szCs w:val="24"/>
        </w:rPr>
        <w:t>Każdorazowo na żądanie Zamawiającego, w terminie wskazanym przez Zamawiającego nie krótszym niż 3 dni robocze, Wykonawca zobowiązuje się przedłożyć do wglądu</w:t>
      </w:r>
      <w:r w:rsidR="00DF6495">
        <w:rPr>
          <w:rFonts w:eastAsia="Times New Roman"/>
          <w:sz w:val="24"/>
          <w:szCs w:val="24"/>
        </w:rPr>
        <w:t>:</w:t>
      </w:r>
    </w:p>
    <w:p w14:paraId="31B38787" w14:textId="21D3E2A3" w:rsidR="00111AA8" w:rsidRDefault="00DF6495" w:rsidP="00DF6495">
      <w:pPr>
        <w:pStyle w:val="Akapitzlist"/>
        <w:pBdr>
          <w:top w:val="nil"/>
          <w:left w:val="nil"/>
          <w:bottom w:val="nil"/>
          <w:right w:val="nil"/>
          <w:between w:val="nil"/>
        </w:pBdr>
        <w:spacing w:line="276" w:lineRule="auto"/>
        <w:ind w:left="1080"/>
        <w:jc w:val="both"/>
        <w:rPr>
          <w:rFonts w:eastAsia="Times New Roman"/>
          <w:sz w:val="24"/>
          <w:szCs w:val="24"/>
        </w:rPr>
      </w:pPr>
      <w:r>
        <w:rPr>
          <w:rFonts w:eastAsia="Times New Roman"/>
          <w:sz w:val="24"/>
          <w:szCs w:val="24"/>
        </w:rPr>
        <w:t>-</w:t>
      </w:r>
      <w:r w:rsidR="003B1B5E" w:rsidRPr="005C01C9">
        <w:rPr>
          <w:rFonts w:eastAsia="Times New Roman"/>
          <w:sz w:val="24"/>
          <w:szCs w:val="24"/>
        </w:rPr>
        <w:t xml:space="preserve"> kopie umów o pracę zawartych przez Wykonawcę z pracownikami świadczącymi pracę. Kopie umów powinny zostać zanonimizowane w sposób zapewniający ochronę danych osobowych pracowników, zgodnie z przepisami ustawy z dnia 10 maja 2018 r. o ochronie danych osobowych i rozporządzenia RODO (tj. bez adresów zamieszkania, nr PESEL pracowników). Informacje takie jak: data zawarcia umowy, rodzaj umowy o pracę </w:t>
      </w:r>
      <w:r w:rsidR="00AA3CD0" w:rsidRPr="005C01C9">
        <w:rPr>
          <w:rFonts w:eastAsia="Times New Roman"/>
          <w:sz w:val="24"/>
          <w:szCs w:val="24"/>
        </w:rPr>
        <w:t xml:space="preserve">oraz zakres obowiązków </w:t>
      </w:r>
      <w:r w:rsidR="003B1B5E" w:rsidRPr="005C01C9">
        <w:rPr>
          <w:rFonts w:eastAsia="Times New Roman"/>
          <w:sz w:val="24"/>
          <w:szCs w:val="24"/>
        </w:rPr>
        <w:t>powinny być możliwe do zidentyfikowania</w:t>
      </w:r>
    </w:p>
    <w:p w14:paraId="237588C4" w14:textId="78F2AB88" w:rsidR="006F1827" w:rsidRPr="00647881" w:rsidRDefault="006F1827" w:rsidP="008E4B1C">
      <w:pPr>
        <w:widowControl w:val="0"/>
        <w:shd w:val="clear" w:color="auto" w:fill="FFFFFF"/>
        <w:tabs>
          <w:tab w:val="left" w:pos="284"/>
        </w:tabs>
        <w:autoSpaceDE w:val="0"/>
        <w:autoSpaceDN w:val="0"/>
        <w:adjustRightInd w:val="0"/>
        <w:spacing w:after="120" w:line="278" w:lineRule="exact"/>
        <w:ind w:left="1080"/>
        <w:jc w:val="both"/>
        <w:rPr>
          <w:rFonts w:eastAsia="Calibri"/>
          <w:sz w:val="24"/>
          <w:szCs w:val="24"/>
        </w:rPr>
      </w:pPr>
      <w:r>
        <w:rPr>
          <w:rFonts w:eastAsia="Calibri"/>
          <w:bCs/>
          <w:sz w:val="24"/>
          <w:szCs w:val="24"/>
        </w:rPr>
        <w:t xml:space="preserve">- </w:t>
      </w:r>
      <w:r w:rsidRPr="00647881">
        <w:rPr>
          <w:rFonts w:eastAsia="Calibri"/>
          <w:bCs/>
          <w:sz w:val="24"/>
          <w:szCs w:val="24"/>
        </w:rPr>
        <w:t>zaświadcze</w:t>
      </w:r>
      <w:r>
        <w:rPr>
          <w:rFonts w:eastAsia="Calibri"/>
          <w:bCs/>
          <w:sz w:val="24"/>
          <w:szCs w:val="24"/>
        </w:rPr>
        <w:t>nie</w:t>
      </w:r>
      <w:r w:rsidRPr="00647881">
        <w:rPr>
          <w:rFonts w:eastAsia="Calibri"/>
          <w:bCs/>
          <w:sz w:val="24"/>
          <w:szCs w:val="24"/>
        </w:rPr>
        <w:t xml:space="preserve"> właściwego oddziału ZUS</w:t>
      </w:r>
      <w:r w:rsidRPr="00647881">
        <w:rPr>
          <w:rFonts w:eastAsia="Calibri"/>
          <w:b/>
          <w:sz w:val="24"/>
          <w:szCs w:val="24"/>
        </w:rPr>
        <w:t>,</w:t>
      </w:r>
      <w:r w:rsidRPr="00647881">
        <w:rPr>
          <w:rFonts w:eastAsia="Calibri"/>
          <w:sz w:val="24"/>
          <w:szCs w:val="24"/>
        </w:rPr>
        <w:t xml:space="preserve"> potwierdzając</w:t>
      </w:r>
      <w:r>
        <w:rPr>
          <w:rFonts w:eastAsia="Calibri"/>
          <w:sz w:val="24"/>
          <w:szCs w:val="24"/>
        </w:rPr>
        <w:t>e opłacanie przez Wykonawcę lub P</w:t>
      </w:r>
      <w:r w:rsidRPr="00647881">
        <w:rPr>
          <w:rFonts w:eastAsia="Calibri"/>
          <w:sz w:val="24"/>
          <w:szCs w:val="24"/>
        </w:rPr>
        <w:t>odwykonawcę składek na ubezpieczenia społeczne i zdrowotne z tytułu zatrudnienia na podstawie umów o pracę za ostatni okres rozliczeniowy;</w:t>
      </w:r>
    </w:p>
    <w:p w14:paraId="713899EA" w14:textId="415FEFEE" w:rsidR="006F1827" w:rsidRPr="006F1827" w:rsidRDefault="006F1827" w:rsidP="006F1827">
      <w:pPr>
        <w:widowControl w:val="0"/>
        <w:shd w:val="clear" w:color="auto" w:fill="FFFFFF"/>
        <w:tabs>
          <w:tab w:val="left" w:pos="284"/>
        </w:tabs>
        <w:autoSpaceDE w:val="0"/>
        <w:autoSpaceDN w:val="0"/>
        <w:adjustRightInd w:val="0"/>
        <w:spacing w:after="120" w:line="278" w:lineRule="exact"/>
        <w:ind w:left="1080" w:right="198"/>
        <w:jc w:val="both"/>
        <w:rPr>
          <w:rFonts w:eastAsia="Calibri"/>
          <w:sz w:val="24"/>
          <w:szCs w:val="24"/>
        </w:rPr>
      </w:pPr>
      <w:r>
        <w:rPr>
          <w:rFonts w:eastAsia="Calibri"/>
          <w:sz w:val="24"/>
          <w:szCs w:val="24"/>
        </w:rPr>
        <w:t xml:space="preserve">- </w:t>
      </w:r>
      <w:r w:rsidRPr="006F1827">
        <w:rPr>
          <w:rFonts w:eastAsia="Calibri"/>
          <w:sz w:val="24"/>
          <w:szCs w:val="24"/>
        </w:rPr>
        <w:t xml:space="preserve">poświadczoną za zgodność z oryginałem odpowiednio przez </w:t>
      </w:r>
      <w:r w:rsidRPr="006F1827">
        <w:rPr>
          <w:rFonts w:eastAsia="Calibri"/>
          <w:sz w:val="24"/>
          <w:szCs w:val="24"/>
        </w:rPr>
        <w:lastRenderedPageBreak/>
        <w:t>Wykonawcę lub Podwykonawcę</w:t>
      </w:r>
      <w:r w:rsidRPr="006F1827">
        <w:rPr>
          <w:rFonts w:eastAsia="Calibri"/>
          <w:b/>
          <w:sz w:val="24"/>
          <w:szCs w:val="24"/>
        </w:rPr>
        <w:t xml:space="preserve"> </w:t>
      </w:r>
      <w:r w:rsidRPr="006F1827">
        <w:rPr>
          <w:rFonts w:eastAsia="Calibri"/>
          <w:bCs/>
          <w:sz w:val="24"/>
          <w:szCs w:val="24"/>
        </w:rPr>
        <w:t>kopię dowodu potwierdzającego zgłoszenie pracownika przez pracodawcę do ubezpieczeń, zanonimizowaną</w:t>
      </w:r>
      <w:r w:rsidRPr="006F1827">
        <w:rPr>
          <w:rFonts w:eastAsia="Calibri"/>
          <w:sz w:val="24"/>
          <w:szCs w:val="24"/>
        </w:rPr>
        <w:t xml:space="preserve"> w sposób zapewniający ochronę danych osobowych pracowników, zgodnie z przepisami RODO;</w:t>
      </w:r>
    </w:p>
    <w:p w14:paraId="6E62B420" w14:textId="2851935B" w:rsidR="006F1827" w:rsidRDefault="003B1B5E">
      <w:pPr>
        <w:pStyle w:val="Akapitzlist"/>
        <w:numPr>
          <w:ilvl w:val="0"/>
          <w:numId w:val="18"/>
        </w:numPr>
        <w:pBdr>
          <w:top w:val="nil"/>
          <w:left w:val="nil"/>
          <w:bottom w:val="nil"/>
          <w:right w:val="nil"/>
          <w:between w:val="nil"/>
        </w:pBdr>
        <w:spacing w:line="276" w:lineRule="auto"/>
        <w:jc w:val="both"/>
        <w:rPr>
          <w:rFonts w:eastAsia="Times New Roman"/>
          <w:sz w:val="24"/>
          <w:szCs w:val="24"/>
        </w:rPr>
      </w:pPr>
      <w:r w:rsidRPr="005C01C9">
        <w:rPr>
          <w:rFonts w:eastAsia="Times New Roman"/>
          <w:sz w:val="24"/>
          <w:szCs w:val="24"/>
        </w:rPr>
        <w:t>Nieprzedłożenie przez Wykonawcę kopii umów zawartych przez Wykonawcę z pracownikami świadczącymi pracę</w:t>
      </w:r>
      <w:r w:rsidR="006F1827">
        <w:rPr>
          <w:rFonts w:eastAsia="Times New Roman"/>
          <w:sz w:val="24"/>
          <w:szCs w:val="24"/>
        </w:rPr>
        <w:t xml:space="preserve">, </w:t>
      </w:r>
      <w:r w:rsidR="006F1827" w:rsidRPr="00647881">
        <w:rPr>
          <w:rFonts w:eastAsia="Calibri"/>
          <w:bCs/>
          <w:sz w:val="24"/>
          <w:szCs w:val="24"/>
        </w:rPr>
        <w:t>zaświadcze</w:t>
      </w:r>
      <w:r w:rsidR="006F1827">
        <w:rPr>
          <w:rFonts w:eastAsia="Calibri"/>
          <w:bCs/>
          <w:sz w:val="24"/>
          <w:szCs w:val="24"/>
        </w:rPr>
        <w:t>ń</w:t>
      </w:r>
      <w:r w:rsidR="006F1827" w:rsidRPr="00647881">
        <w:rPr>
          <w:rFonts w:eastAsia="Calibri"/>
          <w:bCs/>
          <w:sz w:val="24"/>
          <w:szCs w:val="24"/>
        </w:rPr>
        <w:t xml:space="preserve"> właściwego oddziału ZUS</w:t>
      </w:r>
      <w:r w:rsidR="006F1827">
        <w:rPr>
          <w:rFonts w:eastAsia="Calibri"/>
          <w:bCs/>
          <w:sz w:val="24"/>
          <w:szCs w:val="24"/>
        </w:rPr>
        <w:t xml:space="preserve"> oraz </w:t>
      </w:r>
      <w:r w:rsidR="006F1827" w:rsidRPr="006F1827">
        <w:rPr>
          <w:rFonts w:eastAsia="Calibri"/>
          <w:sz w:val="24"/>
          <w:szCs w:val="24"/>
        </w:rPr>
        <w:t>poświadczon</w:t>
      </w:r>
      <w:r w:rsidR="006F1827">
        <w:rPr>
          <w:rFonts w:eastAsia="Calibri"/>
          <w:sz w:val="24"/>
          <w:szCs w:val="24"/>
        </w:rPr>
        <w:t>ych</w:t>
      </w:r>
      <w:r w:rsidR="006F1827" w:rsidRPr="006F1827">
        <w:rPr>
          <w:rFonts w:eastAsia="Calibri"/>
          <w:sz w:val="24"/>
          <w:szCs w:val="24"/>
        </w:rPr>
        <w:t xml:space="preserve"> za zgodność z oryginałem odpowiednio przez Wykonawcę lub Podwykonawcę</w:t>
      </w:r>
      <w:r w:rsidR="006F1827" w:rsidRPr="006F1827">
        <w:rPr>
          <w:rFonts w:eastAsia="Calibri"/>
          <w:b/>
          <w:sz w:val="24"/>
          <w:szCs w:val="24"/>
        </w:rPr>
        <w:t xml:space="preserve"> </w:t>
      </w:r>
      <w:r w:rsidR="006F1827" w:rsidRPr="006F1827">
        <w:rPr>
          <w:rFonts w:eastAsia="Calibri"/>
          <w:bCs/>
          <w:sz w:val="24"/>
          <w:szCs w:val="24"/>
        </w:rPr>
        <w:t>kopi</w:t>
      </w:r>
      <w:r w:rsidR="006F1827">
        <w:rPr>
          <w:rFonts w:eastAsia="Calibri"/>
          <w:bCs/>
          <w:sz w:val="24"/>
          <w:szCs w:val="24"/>
        </w:rPr>
        <w:t>i</w:t>
      </w:r>
      <w:r w:rsidR="006F1827" w:rsidRPr="006F1827">
        <w:rPr>
          <w:rFonts w:eastAsia="Calibri"/>
          <w:bCs/>
          <w:sz w:val="24"/>
          <w:szCs w:val="24"/>
        </w:rPr>
        <w:t xml:space="preserve"> dowodu </w:t>
      </w:r>
      <w:proofErr w:type="gramStart"/>
      <w:r w:rsidR="006F1827" w:rsidRPr="006F1827">
        <w:rPr>
          <w:rFonts w:eastAsia="Calibri"/>
          <w:bCs/>
          <w:sz w:val="24"/>
          <w:szCs w:val="24"/>
        </w:rPr>
        <w:t>potwierdzając</w:t>
      </w:r>
      <w:r w:rsidR="006F1827">
        <w:rPr>
          <w:rFonts w:eastAsia="Calibri"/>
          <w:bCs/>
          <w:sz w:val="24"/>
          <w:szCs w:val="24"/>
        </w:rPr>
        <w:t xml:space="preserve">ych </w:t>
      </w:r>
      <w:r w:rsidR="006F1827" w:rsidRPr="006F1827">
        <w:rPr>
          <w:rFonts w:eastAsia="Calibri"/>
          <w:bCs/>
          <w:sz w:val="24"/>
          <w:szCs w:val="24"/>
        </w:rPr>
        <w:t xml:space="preserve"> zgłoszenie</w:t>
      </w:r>
      <w:proofErr w:type="gramEnd"/>
      <w:r w:rsidR="006F1827" w:rsidRPr="006F1827">
        <w:rPr>
          <w:rFonts w:eastAsia="Calibri"/>
          <w:bCs/>
          <w:sz w:val="24"/>
          <w:szCs w:val="24"/>
        </w:rPr>
        <w:t xml:space="preserve"> pracownika przez pracodawcę do ubezpieczeń</w:t>
      </w:r>
      <w:r w:rsidR="006F1827" w:rsidRPr="005C01C9">
        <w:rPr>
          <w:rFonts w:eastAsia="Times New Roman"/>
          <w:sz w:val="24"/>
          <w:szCs w:val="24"/>
        </w:rPr>
        <w:t xml:space="preserve"> </w:t>
      </w:r>
      <w:r w:rsidRPr="005C01C9">
        <w:rPr>
          <w:rFonts w:eastAsia="Times New Roman"/>
          <w:sz w:val="24"/>
          <w:szCs w:val="24"/>
        </w:rPr>
        <w:t xml:space="preserve">w terminie wskazanym przez Zamawiającego zgodnie z pkt. </w:t>
      </w:r>
      <w:r w:rsidR="00582311" w:rsidRPr="005C01C9">
        <w:rPr>
          <w:rFonts w:eastAsia="Times New Roman"/>
          <w:sz w:val="24"/>
          <w:szCs w:val="24"/>
        </w:rPr>
        <w:t>b)</w:t>
      </w:r>
      <w:r w:rsidRPr="005C01C9">
        <w:rPr>
          <w:rFonts w:eastAsia="Times New Roman"/>
          <w:sz w:val="24"/>
          <w:szCs w:val="24"/>
        </w:rPr>
        <w:t xml:space="preserve"> będzie traktowane jako niewypełnienie obowiązku zatrudnienia pracowników świadczących usługi na podstawie umowy o pracę.</w:t>
      </w:r>
    </w:p>
    <w:p w14:paraId="41E93418" w14:textId="75D7AF08" w:rsidR="006F1827" w:rsidRPr="006F1827" w:rsidRDefault="006F1827">
      <w:pPr>
        <w:pStyle w:val="Akapitzlist"/>
        <w:numPr>
          <w:ilvl w:val="0"/>
          <w:numId w:val="18"/>
        </w:numPr>
        <w:pBdr>
          <w:top w:val="nil"/>
          <w:left w:val="nil"/>
          <w:bottom w:val="nil"/>
          <w:right w:val="nil"/>
          <w:between w:val="nil"/>
        </w:pBdr>
        <w:spacing w:line="276" w:lineRule="auto"/>
        <w:jc w:val="both"/>
        <w:rPr>
          <w:rFonts w:eastAsia="Times New Roman"/>
          <w:sz w:val="24"/>
          <w:szCs w:val="24"/>
        </w:rPr>
      </w:pPr>
      <w:r w:rsidRPr="006F1827">
        <w:rPr>
          <w:rFonts w:eastAsia="Calibri"/>
          <w:sz w:val="24"/>
          <w:szCs w:val="24"/>
        </w:rPr>
        <w:t>W przypadku uzasadnionych wątpliwości co do przestrzegania prawa pracy przez Wykonawcę lub Podwykonawcę, Zamawiający może zwrócić się o przeprowadzenie kontroli przez Państwową Inspekcję Pracy.</w:t>
      </w:r>
    </w:p>
    <w:p w14:paraId="66515122" w14:textId="77777777" w:rsidR="006F1827" w:rsidRPr="005C01C9" w:rsidRDefault="006F1827" w:rsidP="006F1827">
      <w:pPr>
        <w:pStyle w:val="Akapitzlist"/>
        <w:pBdr>
          <w:top w:val="nil"/>
          <w:left w:val="nil"/>
          <w:bottom w:val="nil"/>
          <w:right w:val="nil"/>
          <w:between w:val="nil"/>
        </w:pBdr>
        <w:spacing w:line="276" w:lineRule="auto"/>
        <w:ind w:left="1080"/>
        <w:jc w:val="both"/>
        <w:rPr>
          <w:rFonts w:eastAsia="Times New Roman"/>
          <w:sz w:val="24"/>
          <w:szCs w:val="24"/>
        </w:rPr>
      </w:pPr>
    </w:p>
    <w:bookmarkEnd w:id="3"/>
    <w:p w14:paraId="00000062" w14:textId="77777777" w:rsidR="002B116A" w:rsidRPr="005C01C9" w:rsidRDefault="002B116A" w:rsidP="005C01C9">
      <w:pPr>
        <w:pBdr>
          <w:top w:val="nil"/>
          <w:left w:val="nil"/>
          <w:bottom w:val="nil"/>
          <w:right w:val="nil"/>
          <w:between w:val="nil"/>
        </w:pBdr>
        <w:spacing w:line="276" w:lineRule="auto"/>
        <w:jc w:val="both"/>
        <w:rPr>
          <w:rFonts w:eastAsia="Times New Roman"/>
          <w:sz w:val="24"/>
          <w:szCs w:val="24"/>
        </w:rPr>
      </w:pPr>
    </w:p>
    <w:p w14:paraId="00000063" w14:textId="4430293C" w:rsidR="002B116A" w:rsidRPr="005C01C9" w:rsidRDefault="003B1B5E">
      <w:pPr>
        <w:pStyle w:val="Akapitzlist"/>
        <w:numPr>
          <w:ilvl w:val="0"/>
          <w:numId w:val="19"/>
        </w:numPr>
        <w:tabs>
          <w:tab w:val="left" w:pos="426"/>
        </w:tabs>
        <w:spacing w:line="276" w:lineRule="auto"/>
        <w:jc w:val="both"/>
        <w:rPr>
          <w:rFonts w:eastAsia="Times New Roman"/>
          <w:sz w:val="24"/>
          <w:szCs w:val="24"/>
        </w:rPr>
      </w:pPr>
      <w:r w:rsidRPr="005C01C9">
        <w:rPr>
          <w:rFonts w:eastAsia="Times New Roman"/>
          <w:sz w:val="24"/>
          <w:szCs w:val="24"/>
        </w:rPr>
        <w:t>Oznaczenie przedmiotu zamówienia wg Wspólnego Słownika Zamówień:</w:t>
      </w:r>
    </w:p>
    <w:p w14:paraId="7813810E" w14:textId="39449245" w:rsidR="00582311" w:rsidRPr="009778F8" w:rsidRDefault="006F1827">
      <w:pPr>
        <w:pStyle w:val="Akapitzlist"/>
        <w:numPr>
          <w:ilvl w:val="0"/>
          <w:numId w:val="41"/>
        </w:numPr>
        <w:tabs>
          <w:tab w:val="left" w:pos="426"/>
        </w:tabs>
        <w:spacing w:line="276" w:lineRule="auto"/>
        <w:jc w:val="both"/>
        <w:rPr>
          <w:rFonts w:eastAsia="Times New Roman"/>
          <w:sz w:val="24"/>
          <w:szCs w:val="24"/>
        </w:rPr>
      </w:pPr>
      <w:r w:rsidRPr="009778F8">
        <w:rPr>
          <w:rFonts w:eastAsia="Times New Roman"/>
          <w:sz w:val="24"/>
          <w:szCs w:val="24"/>
        </w:rPr>
        <w:t>45210000-2</w:t>
      </w:r>
      <w:r w:rsidR="00215589" w:rsidRPr="009778F8">
        <w:rPr>
          <w:rFonts w:eastAsia="Times New Roman"/>
          <w:sz w:val="24"/>
          <w:szCs w:val="24"/>
        </w:rPr>
        <w:t>- roboty budowalne w zakresie budynków;</w:t>
      </w:r>
    </w:p>
    <w:p w14:paraId="01A0C6CA" w14:textId="7A2561B1" w:rsidR="00AC571E" w:rsidRPr="009778F8" w:rsidRDefault="00215589">
      <w:pPr>
        <w:pStyle w:val="Akapitzlist"/>
        <w:numPr>
          <w:ilvl w:val="0"/>
          <w:numId w:val="41"/>
        </w:numPr>
        <w:tabs>
          <w:tab w:val="left" w:pos="426"/>
        </w:tabs>
        <w:spacing w:line="276" w:lineRule="auto"/>
        <w:jc w:val="both"/>
        <w:rPr>
          <w:rFonts w:eastAsia="Times New Roman"/>
          <w:sz w:val="24"/>
          <w:szCs w:val="24"/>
        </w:rPr>
      </w:pPr>
      <w:r w:rsidRPr="009778F8">
        <w:rPr>
          <w:rFonts w:eastAsia="Times New Roman"/>
          <w:sz w:val="24"/>
          <w:szCs w:val="24"/>
        </w:rPr>
        <w:t xml:space="preserve">45223000-6 </w:t>
      </w:r>
      <w:r w:rsidR="00FB37C1" w:rsidRPr="009778F8">
        <w:rPr>
          <w:rFonts w:eastAsia="Times New Roman"/>
          <w:sz w:val="24"/>
          <w:szCs w:val="24"/>
        </w:rPr>
        <w:t>-roboty budowlane</w:t>
      </w:r>
      <w:r w:rsidR="00AC571E" w:rsidRPr="009778F8">
        <w:rPr>
          <w:rFonts w:eastAsia="Times New Roman"/>
          <w:sz w:val="24"/>
          <w:szCs w:val="24"/>
        </w:rPr>
        <w:t xml:space="preserve"> w zakresie </w:t>
      </w:r>
      <w:r w:rsidRPr="009778F8">
        <w:rPr>
          <w:rFonts w:eastAsia="Times New Roman"/>
          <w:sz w:val="24"/>
          <w:szCs w:val="24"/>
        </w:rPr>
        <w:t>konstrukc</w:t>
      </w:r>
      <w:r w:rsidR="00AC571E" w:rsidRPr="009778F8">
        <w:rPr>
          <w:rFonts w:eastAsia="Times New Roman"/>
          <w:sz w:val="24"/>
          <w:szCs w:val="24"/>
        </w:rPr>
        <w:t>ji,</w:t>
      </w:r>
    </w:p>
    <w:p w14:paraId="7AFB939F" w14:textId="0DE872BC" w:rsidR="00215589" w:rsidRPr="009778F8" w:rsidRDefault="00AC571E">
      <w:pPr>
        <w:pStyle w:val="Akapitzlist"/>
        <w:numPr>
          <w:ilvl w:val="0"/>
          <w:numId w:val="41"/>
        </w:numPr>
        <w:tabs>
          <w:tab w:val="left" w:pos="426"/>
        </w:tabs>
        <w:spacing w:line="276" w:lineRule="auto"/>
        <w:jc w:val="both"/>
        <w:rPr>
          <w:rFonts w:eastAsia="Times New Roman"/>
          <w:sz w:val="24"/>
          <w:szCs w:val="24"/>
        </w:rPr>
      </w:pPr>
      <w:r w:rsidRPr="009778F8">
        <w:rPr>
          <w:rFonts w:eastAsia="Times New Roman"/>
          <w:sz w:val="24"/>
          <w:szCs w:val="24"/>
        </w:rPr>
        <w:t>45223210-1 – roboty konstrukcyjne z wykorzystaniem stali,</w:t>
      </w:r>
    </w:p>
    <w:p w14:paraId="19D186E4" w14:textId="48B2E0E0" w:rsidR="00582311" w:rsidRPr="009778F8" w:rsidRDefault="00AC571E">
      <w:pPr>
        <w:pStyle w:val="Akapitzlist"/>
        <w:numPr>
          <w:ilvl w:val="0"/>
          <w:numId w:val="41"/>
        </w:numPr>
        <w:tabs>
          <w:tab w:val="left" w:pos="426"/>
        </w:tabs>
        <w:spacing w:line="276" w:lineRule="auto"/>
        <w:jc w:val="both"/>
        <w:rPr>
          <w:rFonts w:eastAsia="Times New Roman"/>
          <w:sz w:val="24"/>
          <w:szCs w:val="24"/>
        </w:rPr>
      </w:pPr>
      <w:r w:rsidRPr="009778F8">
        <w:rPr>
          <w:rFonts w:eastAsia="Times New Roman"/>
          <w:sz w:val="24"/>
          <w:szCs w:val="24"/>
        </w:rPr>
        <w:t xml:space="preserve">45223220-4 roboty </w:t>
      </w:r>
      <w:proofErr w:type="spellStart"/>
      <w:r w:rsidRPr="009778F8">
        <w:rPr>
          <w:rFonts w:eastAsia="Times New Roman"/>
          <w:sz w:val="24"/>
          <w:szCs w:val="24"/>
        </w:rPr>
        <w:t>zadaszeniowe</w:t>
      </w:r>
      <w:proofErr w:type="spellEnd"/>
    </w:p>
    <w:p w14:paraId="00000068" w14:textId="77777777" w:rsidR="002B116A" w:rsidRPr="005C01C9" w:rsidRDefault="002B116A" w:rsidP="005C01C9">
      <w:pPr>
        <w:tabs>
          <w:tab w:val="left" w:pos="426"/>
        </w:tabs>
        <w:spacing w:line="276" w:lineRule="auto"/>
        <w:jc w:val="both"/>
        <w:rPr>
          <w:rFonts w:eastAsia="Times New Roman"/>
          <w:sz w:val="24"/>
          <w:szCs w:val="24"/>
        </w:rPr>
      </w:pPr>
    </w:p>
    <w:p w14:paraId="00000069" w14:textId="3703DF87" w:rsidR="002B116A" w:rsidRPr="005C01C9" w:rsidRDefault="00A45200" w:rsidP="005C01C9">
      <w:pPr>
        <w:pBdr>
          <w:top w:val="nil"/>
          <w:left w:val="nil"/>
          <w:bottom w:val="nil"/>
          <w:right w:val="nil"/>
          <w:between w:val="nil"/>
        </w:pBdr>
        <w:spacing w:line="276" w:lineRule="auto"/>
        <w:jc w:val="both"/>
        <w:rPr>
          <w:b/>
          <w:sz w:val="24"/>
          <w:szCs w:val="24"/>
        </w:rPr>
      </w:pPr>
      <w:r w:rsidRPr="005C01C9">
        <w:rPr>
          <w:rFonts w:eastAsia="Times New Roman"/>
          <w:b/>
          <w:sz w:val="24"/>
          <w:szCs w:val="24"/>
        </w:rPr>
        <w:t xml:space="preserve">VI   </w:t>
      </w:r>
      <w:r w:rsidR="003B1B5E" w:rsidRPr="005C01C9">
        <w:rPr>
          <w:rFonts w:eastAsia="Times New Roman"/>
          <w:b/>
          <w:sz w:val="24"/>
          <w:szCs w:val="24"/>
        </w:rPr>
        <w:t xml:space="preserve">Termin wykonania zamówienia: </w:t>
      </w:r>
    </w:p>
    <w:p w14:paraId="0000006A" w14:textId="019F6AEE" w:rsidR="002B116A" w:rsidRPr="005C01C9" w:rsidRDefault="003B1B5E">
      <w:pPr>
        <w:numPr>
          <w:ilvl w:val="0"/>
          <w:numId w:val="5"/>
        </w:numPr>
        <w:pBdr>
          <w:top w:val="nil"/>
          <w:left w:val="nil"/>
          <w:bottom w:val="nil"/>
          <w:right w:val="nil"/>
          <w:between w:val="nil"/>
        </w:pBdr>
        <w:spacing w:line="276" w:lineRule="auto"/>
        <w:jc w:val="both"/>
        <w:rPr>
          <w:rFonts w:eastAsia="Times New Roman"/>
          <w:sz w:val="24"/>
          <w:szCs w:val="24"/>
        </w:rPr>
      </w:pPr>
      <w:r w:rsidRPr="005C01C9">
        <w:rPr>
          <w:rFonts w:eastAsia="Times New Roman"/>
          <w:sz w:val="24"/>
          <w:szCs w:val="24"/>
        </w:rPr>
        <w:t xml:space="preserve">Termin rozpoczęcia: </w:t>
      </w:r>
      <w:r w:rsidR="00FB37C1">
        <w:rPr>
          <w:rFonts w:eastAsia="Times New Roman"/>
          <w:sz w:val="24"/>
          <w:szCs w:val="24"/>
        </w:rPr>
        <w:t>20 maja 2026 r.</w:t>
      </w:r>
    </w:p>
    <w:p w14:paraId="182BFFB3" w14:textId="1B7C6725" w:rsidR="0059623F" w:rsidRPr="005C01C9" w:rsidRDefault="003B1B5E">
      <w:pPr>
        <w:numPr>
          <w:ilvl w:val="0"/>
          <w:numId w:val="5"/>
        </w:numPr>
        <w:pBdr>
          <w:top w:val="nil"/>
          <w:left w:val="nil"/>
          <w:bottom w:val="nil"/>
          <w:right w:val="nil"/>
          <w:between w:val="nil"/>
        </w:pBdr>
        <w:spacing w:line="276" w:lineRule="auto"/>
        <w:jc w:val="both"/>
        <w:rPr>
          <w:rFonts w:eastAsia="Times New Roman"/>
          <w:sz w:val="24"/>
          <w:szCs w:val="24"/>
        </w:rPr>
      </w:pPr>
      <w:r w:rsidRPr="005C01C9">
        <w:rPr>
          <w:rFonts w:eastAsia="Times New Roman"/>
          <w:sz w:val="24"/>
          <w:szCs w:val="24"/>
        </w:rPr>
        <w:t>Termin zakończenia</w:t>
      </w:r>
      <w:r w:rsidR="00A45200" w:rsidRPr="005C01C9">
        <w:rPr>
          <w:rFonts w:eastAsia="Times New Roman"/>
          <w:sz w:val="24"/>
          <w:szCs w:val="24"/>
        </w:rPr>
        <w:t>:</w:t>
      </w:r>
      <w:r w:rsidR="0059623F" w:rsidRPr="005C01C9">
        <w:rPr>
          <w:rFonts w:eastAsia="Times New Roman"/>
          <w:sz w:val="24"/>
          <w:szCs w:val="24"/>
        </w:rPr>
        <w:t xml:space="preserve"> </w:t>
      </w:r>
      <w:r w:rsidR="00EB7C08">
        <w:rPr>
          <w:rFonts w:eastAsia="Times New Roman"/>
          <w:sz w:val="24"/>
          <w:szCs w:val="24"/>
        </w:rPr>
        <w:t>18 listopada 2026 r.</w:t>
      </w:r>
    </w:p>
    <w:p w14:paraId="1B3DD983" w14:textId="77777777" w:rsidR="00DC3804" w:rsidRPr="005C01C9" w:rsidRDefault="00DC3804" w:rsidP="005C01C9">
      <w:pPr>
        <w:pBdr>
          <w:top w:val="nil"/>
          <w:left w:val="nil"/>
          <w:bottom w:val="nil"/>
          <w:right w:val="nil"/>
          <w:between w:val="nil"/>
        </w:pBdr>
        <w:spacing w:line="276" w:lineRule="auto"/>
        <w:ind w:left="720"/>
        <w:jc w:val="both"/>
        <w:rPr>
          <w:rFonts w:eastAsia="Times New Roman"/>
          <w:sz w:val="24"/>
          <w:szCs w:val="24"/>
        </w:rPr>
      </w:pPr>
    </w:p>
    <w:p w14:paraId="0000006D" w14:textId="4F7B3785" w:rsidR="002B116A" w:rsidRPr="005C01C9" w:rsidRDefault="00A45200" w:rsidP="005C01C9">
      <w:pPr>
        <w:pBdr>
          <w:top w:val="nil"/>
          <w:left w:val="nil"/>
          <w:bottom w:val="nil"/>
          <w:right w:val="nil"/>
          <w:between w:val="nil"/>
        </w:pBdr>
        <w:spacing w:line="276" w:lineRule="auto"/>
        <w:jc w:val="both"/>
        <w:rPr>
          <w:rFonts w:eastAsia="Times New Roman"/>
          <w:b/>
          <w:sz w:val="24"/>
          <w:szCs w:val="24"/>
        </w:rPr>
      </w:pPr>
      <w:r w:rsidRPr="005C01C9">
        <w:rPr>
          <w:rFonts w:eastAsia="Times New Roman"/>
          <w:b/>
          <w:sz w:val="24"/>
          <w:szCs w:val="24"/>
        </w:rPr>
        <w:t xml:space="preserve">VII. </w:t>
      </w:r>
      <w:r w:rsidR="003B1B5E" w:rsidRPr="005C01C9">
        <w:rPr>
          <w:rFonts w:eastAsia="Times New Roman"/>
          <w:b/>
          <w:sz w:val="24"/>
          <w:szCs w:val="24"/>
        </w:rPr>
        <w:t>Projektowane postanowienia umowy w sprawie zamówienia publicznego, które zostaną wprowadzone do treści tej umowy.</w:t>
      </w:r>
    </w:p>
    <w:p w14:paraId="53714EFE" w14:textId="77777777" w:rsidR="00A45200" w:rsidRPr="005C01C9" w:rsidRDefault="00A45200" w:rsidP="005C01C9">
      <w:pPr>
        <w:pBdr>
          <w:top w:val="nil"/>
          <w:left w:val="nil"/>
          <w:bottom w:val="nil"/>
          <w:right w:val="nil"/>
          <w:between w:val="nil"/>
        </w:pBdr>
        <w:spacing w:line="276" w:lineRule="auto"/>
        <w:jc w:val="both"/>
        <w:rPr>
          <w:b/>
          <w:sz w:val="24"/>
          <w:szCs w:val="24"/>
        </w:rPr>
      </w:pPr>
    </w:p>
    <w:p w14:paraId="0000006E" w14:textId="7981214C" w:rsidR="002B116A" w:rsidRPr="005C01C9" w:rsidRDefault="003B1B5E" w:rsidP="005C01C9">
      <w:pPr>
        <w:pBdr>
          <w:top w:val="nil"/>
          <w:left w:val="nil"/>
          <w:bottom w:val="nil"/>
          <w:right w:val="nil"/>
          <w:between w:val="nil"/>
        </w:pBdr>
        <w:spacing w:line="276" w:lineRule="auto"/>
        <w:jc w:val="both"/>
        <w:rPr>
          <w:rFonts w:eastAsia="Times New Roman"/>
          <w:sz w:val="24"/>
          <w:szCs w:val="24"/>
        </w:rPr>
      </w:pPr>
      <w:r w:rsidRPr="005C01C9">
        <w:rPr>
          <w:rFonts w:eastAsia="Times New Roman"/>
          <w:sz w:val="24"/>
          <w:szCs w:val="24"/>
        </w:rPr>
        <w:t xml:space="preserve">Projektowane postanowienia umowy w sprawie zamówienia publicznego, które zostaną wprowadzone do treści tej umowy, określone zostały </w:t>
      </w:r>
      <w:r w:rsidRPr="005C01C9">
        <w:rPr>
          <w:rFonts w:eastAsia="Times New Roman"/>
          <w:b/>
          <w:bCs/>
          <w:sz w:val="24"/>
          <w:szCs w:val="24"/>
        </w:rPr>
        <w:t xml:space="preserve">w załączniku nr </w:t>
      </w:r>
      <w:r w:rsidR="00B90F38" w:rsidRPr="005C01C9">
        <w:rPr>
          <w:rFonts w:eastAsia="Times New Roman"/>
          <w:b/>
          <w:bCs/>
          <w:sz w:val="24"/>
          <w:szCs w:val="24"/>
        </w:rPr>
        <w:t>10</w:t>
      </w:r>
      <w:r w:rsidR="00E6764E" w:rsidRPr="005C01C9">
        <w:rPr>
          <w:rFonts w:eastAsia="Times New Roman"/>
          <w:b/>
          <w:bCs/>
          <w:sz w:val="24"/>
          <w:szCs w:val="24"/>
        </w:rPr>
        <w:t xml:space="preserve"> </w:t>
      </w:r>
      <w:r w:rsidRPr="005C01C9">
        <w:rPr>
          <w:rFonts w:eastAsia="Times New Roman"/>
          <w:b/>
          <w:bCs/>
          <w:sz w:val="24"/>
          <w:szCs w:val="24"/>
        </w:rPr>
        <w:t>do SWZ.</w:t>
      </w:r>
      <w:r w:rsidR="00B90F38" w:rsidRPr="005C01C9">
        <w:rPr>
          <w:rFonts w:eastAsia="Times New Roman"/>
          <w:b/>
          <w:bCs/>
          <w:sz w:val="24"/>
          <w:szCs w:val="24"/>
        </w:rPr>
        <w:t xml:space="preserve"> </w:t>
      </w:r>
      <w:r w:rsidR="00B90F38" w:rsidRPr="005C01C9">
        <w:rPr>
          <w:rFonts w:eastAsia="Times New Roman"/>
          <w:sz w:val="24"/>
          <w:szCs w:val="24"/>
        </w:rPr>
        <w:t>Wykonawca, którego oferta została wybrana zobowiązany jest do zawarcia umowy na warunkach określonych we wzorze umowy</w:t>
      </w:r>
      <w:r w:rsidR="00B90F38" w:rsidRPr="005C01C9">
        <w:rPr>
          <w:rFonts w:eastAsia="Times New Roman"/>
          <w:b/>
          <w:bCs/>
          <w:sz w:val="24"/>
          <w:szCs w:val="24"/>
        </w:rPr>
        <w:t xml:space="preserve">. </w:t>
      </w:r>
    </w:p>
    <w:p w14:paraId="4E7B324F" w14:textId="77777777" w:rsidR="00A62827" w:rsidRPr="005C01C9" w:rsidRDefault="00A62827" w:rsidP="005C01C9">
      <w:pPr>
        <w:pBdr>
          <w:top w:val="nil"/>
          <w:left w:val="nil"/>
          <w:bottom w:val="nil"/>
          <w:right w:val="nil"/>
          <w:between w:val="nil"/>
        </w:pBdr>
        <w:spacing w:line="276" w:lineRule="auto"/>
        <w:ind w:left="426"/>
        <w:jc w:val="both"/>
        <w:rPr>
          <w:rFonts w:eastAsia="Times New Roman"/>
          <w:sz w:val="24"/>
          <w:szCs w:val="24"/>
        </w:rPr>
      </w:pPr>
    </w:p>
    <w:p w14:paraId="0000006F" w14:textId="7A0719A4" w:rsidR="002B116A" w:rsidRPr="005C01C9" w:rsidRDefault="00A45200" w:rsidP="005C01C9">
      <w:pPr>
        <w:pBdr>
          <w:top w:val="nil"/>
          <w:left w:val="nil"/>
          <w:bottom w:val="nil"/>
          <w:right w:val="nil"/>
          <w:between w:val="nil"/>
        </w:pBdr>
        <w:spacing w:line="276" w:lineRule="auto"/>
        <w:jc w:val="both"/>
        <w:rPr>
          <w:rFonts w:eastAsia="Times New Roman"/>
          <w:b/>
          <w:sz w:val="24"/>
          <w:szCs w:val="24"/>
        </w:rPr>
      </w:pPr>
      <w:r w:rsidRPr="005C01C9">
        <w:rPr>
          <w:rFonts w:eastAsia="Times New Roman"/>
          <w:b/>
          <w:sz w:val="24"/>
          <w:szCs w:val="24"/>
        </w:rPr>
        <w:t xml:space="preserve">VIII. </w:t>
      </w:r>
      <w:r w:rsidR="003B1B5E" w:rsidRPr="005C01C9">
        <w:rPr>
          <w:rFonts w:eastAsia="Times New Roman"/>
          <w:b/>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419B4CB4" w14:textId="77777777" w:rsidR="00586AA3" w:rsidRPr="005C01C9" w:rsidRDefault="00586AA3" w:rsidP="005C01C9">
      <w:pPr>
        <w:autoSpaceDE w:val="0"/>
        <w:autoSpaceDN w:val="0"/>
        <w:adjustRightInd w:val="0"/>
        <w:spacing w:line="276" w:lineRule="auto"/>
        <w:jc w:val="both"/>
        <w:rPr>
          <w:rFonts w:eastAsia="Times New Roman"/>
          <w:b/>
          <w:sz w:val="24"/>
          <w:szCs w:val="24"/>
          <w:highlight w:val="yellow"/>
        </w:rPr>
      </w:pPr>
    </w:p>
    <w:p w14:paraId="547F3F25" w14:textId="69705CF6" w:rsidR="00115745" w:rsidRPr="005C01C9" w:rsidRDefault="00586AA3" w:rsidP="005C01C9">
      <w:pPr>
        <w:autoSpaceDE w:val="0"/>
        <w:autoSpaceDN w:val="0"/>
        <w:adjustRightInd w:val="0"/>
        <w:spacing w:line="276" w:lineRule="auto"/>
        <w:jc w:val="both"/>
        <w:rPr>
          <w:color w:val="2F5496"/>
          <w:sz w:val="24"/>
          <w:szCs w:val="24"/>
        </w:rPr>
      </w:pPr>
      <w:r w:rsidRPr="009778F8">
        <w:rPr>
          <w:color w:val="000000"/>
          <w:sz w:val="24"/>
          <w:szCs w:val="24"/>
        </w:rPr>
        <w:lastRenderedPageBreak/>
        <w:t>1.</w:t>
      </w:r>
      <w:r w:rsidR="00115745" w:rsidRPr="009778F8">
        <w:rPr>
          <w:color w:val="000000"/>
          <w:sz w:val="24"/>
          <w:szCs w:val="24"/>
        </w:rPr>
        <w:t xml:space="preserve">W postępowaniu o udzielenie zamówienia komunikacja między </w:t>
      </w:r>
      <w:proofErr w:type="gramStart"/>
      <w:r w:rsidR="00115745" w:rsidRPr="009778F8">
        <w:rPr>
          <w:color w:val="000000"/>
          <w:sz w:val="24"/>
          <w:szCs w:val="24"/>
        </w:rPr>
        <w:t xml:space="preserve">Zamawiającym,   </w:t>
      </w:r>
      <w:proofErr w:type="gramEnd"/>
      <w:r w:rsidR="00115745" w:rsidRPr="009778F8">
        <w:rPr>
          <w:color w:val="000000"/>
          <w:sz w:val="24"/>
          <w:szCs w:val="24"/>
        </w:rPr>
        <w:t xml:space="preserve">                        a Wykonawcami odbywa się przy użyciu </w:t>
      </w:r>
      <w:r w:rsidR="00115745" w:rsidRPr="009778F8">
        <w:rPr>
          <w:sz w:val="24"/>
          <w:szCs w:val="24"/>
        </w:rPr>
        <w:t xml:space="preserve">Platformy e-zamówienia która dostępna jest pod adresem: </w:t>
      </w:r>
      <w:hyperlink r:id="rId8" w:history="1">
        <w:r w:rsidR="00115745" w:rsidRPr="009778F8">
          <w:rPr>
            <w:color w:val="0000FF"/>
            <w:sz w:val="24"/>
            <w:szCs w:val="24"/>
          </w:rPr>
          <w:t>https://ezamowienia.gov.pl/</w:t>
        </w:r>
      </w:hyperlink>
      <w:r w:rsidR="009778F8" w:rsidRPr="009778F8">
        <w:t>;</w:t>
      </w:r>
      <w:r w:rsidR="00115745" w:rsidRPr="009778F8">
        <w:rPr>
          <w:color w:val="2F5496"/>
          <w:sz w:val="24"/>
          <w:szCs w:val="24"/>
        </w:rPr>
        <w:t xml:space="preserve"> </w:t>
      </w:r>
      <w:r w:rsidR="00115745" w:rsidRPr="009778F8">
        <w:rPr>
          <w:color w:val="000000"/>
          <w:sz w:val="24"/>
          <w:szCs w:val="24"/>
        </w:rPr>
        <w:t>oraz poczty elektronicznej.</w:t>
      </w:r>
      <w:r w:rsidR="00115745" w:rsidRPr="005C01C9">
        <w:rPr>
          <w:color w:val="000000"/>
          <w:sz w:val="24"/>
          <w:szCs w:val="24"/>
        </w:rPr>
        <w:t xml:space="preserve"> </w:t>
      </w:r>
    </w:p>
    <w:p w14:paraId="30A662F5" w14:textId="77777777" w:rsidR="00115745" w:rsidRPr="005C01C9" w:rsidRDefault="00115745" w:rsidP="005C01C9">
      <w:pPr>
        <w:autoSpaceDE w:val="0"/>
        <w:autoSpaceDN w:val="0"/>
        <w:adjustRightInd w:val="0"/>
        <w:spacing w:line="276" w:lineRule="auto"/>
        <w:ind w:left="720"/>
        <w:jc w:val="both"/>
        <w:rPr>
          <w:color w:val="2F5496"/>
          <w:sz w:val="24"/>
          <w:szCs w:val="24"/>
          <w:highlight w:val="yellow"/>
        </w:rPr>
      </w:pPr>
    </w:p>
    <w:p w14:paraId="7A2F15C9" w14:textId="1E51D2C7" w:rsidR="00115745" w:rsidRPr="005C01C9" w:rsidRDefault="00586AA3" w:rsidP="005C01C9">
      <w:pPr>
        <w:autoSpaceDE w:val="0"/>
        <w:autoSpaceDN w:val="0"/>
        <w:adjustRightInd w:val="0"/>
        <w:spacing w:line="276" w:lineRule="auto"/>
        <w:jc w:val="both"/>
        <w:rPr>
          <w:color w:val="2F5496"/>
          <w:sz w:val="24"/>
          <w:szCs w:val="24"/>
        </w:rPr>
      </w:pPr>
      <w:r w:rsidRPr="005C01C9">
        <w:rPr>
          <w:bCs/>
          <w:sz w:val="24"/>
          <w:szCs w:val="24"/>
          <w:lang w:val="x-none"/>
        </w:rPr>
        <w:t>2.</w:t>
      </w:r>
      <w:r w:rsidR="00115745" w:rsidRPr="005C01C9">
        <w:rPr>
          <w:bCs/>
          <w:sz w:val="24"/>
          <w:szCs w:val="24"/>
          <w:lang w:val="x-none"/>
        </w:rPr>
        <w:t xml:space="preserve">W postępowaniu o udzielenie zamówienia komunikacja między Zamawiającym,                               a Wykonawcami odbywa za pośrednictwem Platformy e-Zamówienia, która jest dostępna pod adresem </w:t>
      </w:r>
      <w:hyperlink r:id="rId9" w:history="1">
        <w:r w:rsidR="00115745" w:rsidRPr="005C01C9">
          <w:rPr>
            <w:rStyle w:val="Hipercze"/>
            <w:bCs/>
            <w:sz w:val="24"/>
            <w:szCs w:val="24"/>
            <w:lang w:val="x-none"/>
          </w:rPr>
          <w:t>https://ezamowienia.gov.pl</w:t>
        </w:r>
      </w:hyperlink>
      <w:r w:rsidR="00115745" w:rsidRPr="005C01C9">
        <w:rPr>
          <w:bCs/>
          <w:sz w:val="24"/>
          <w:szCs w:val="24"/>
          <w:lang w:val="x-none"/>
        </w:rPr>
        <w:t xml:space="preserve"> , w zakresie dotyczącym składania ofert oraz oświadczenia składanego na podstawie art. 125 ustawy Prawo zamówień publicznych.</w:t>
      </w:r>
    </w:p>
    <w:p w14:paraId="7B63B67A" w14:textId="77777777" w:rsidR="00115745" w:rsidRPr="005C01C9" w:rsidRDefault="00115745" w:rsidP="005C01C9">
      <w:pPr>
        <w:pStyle w:val="Akapitzlist"/>
        <w:spacing w:line="276" w:lineRule="auto"/>
        <w:rPr>
          <w:bCs/>
          <w:sz w:val="24"/>
          <w:szCs w:val="24"/>
          <w:highlight w:val="yellow"/>
        </w:rPr>
      </w:pPr>
    </w:p>
    <w:p w14:paraId="3B5C6D44" w14:textId="2F2B1F7A" w:rsidR="00115745" w:rsidRPr="005C01C9" w:rsidRDefault="00586AA3" w:rsidP="005C01C9">
      <w:pPr>
        <w:autoSpaceDE w:val="0"/>
        <w:autoSpaceDN w:val="0"/>
        <w:adjustRightInd w:val="0"/>
        <w:spacing w:line="276" w:lineRule="auto"/>
        <w:jc w:val="both"/>
        <w:rPr>
          <w:color w:val="2F5496"/>
          <w:sz w:val="24"/>
          <w:szCs w:val="24"/>
          <w:highlight w:val="yellow"/>
        </w:rPr>
      </w:pPr>
      <w:r w:rsidRPr="005C01C9">
        <w:rPr>
          <w:bCs/>
          <w:sz w:val="24"/>
          <w:szCs w:val="24"/>
          <w:lang w:val="x-none"/>
        </w:rPr>
        <w:t>3.</w:t>
      </w:r>
      <w:r w:rsidR="00115745" w:rsidRPr="005C01C9">
        <w:rPr>
          <w:bCs/>
          <w:sz w:val="24"/>
          <w:szCs w:val="24"/>
          <w:lang w:val="x-none"/>
        </w:rPr>
        <w:t xml:space="preserve">W pozostałym zakresie dotyczącym niniejszego postępowania komunikacja Zamawiającego z Wykonawcami może odbywać się za pośrednictwem środków komunikacji elektronicznej w postaci e-mail: </w:t>
      </w:r>
      <w:r w:rsidR="00355615">
        <w:rPr>
          <w:bCs/>
          <w:sz w:val="24"/>
          <w:szCs w:val="24"/>
          <w:lang w:val="x-none"/>
        </w:rPr>
        <w:t>seketaiat</w:t>
      </w:r>
      <w:r w:rsidR="00D3533D" w:rsidRPr="00115B1C">
        <w:rPr>
          <w:bCs/>
          <w:sz w:val="24"/>
          <w:szCs w:val="24"/>
          <w:lang w:val="x-none"/>
        </w:rPr>
        <w:t>@gorzow.witd.gov.pl</w:t>
      </w:r>
    </w:p>
    <w:p w14:paraId="63D8A8C9" w14:textId="77777777" w:rsidR="00115745" w:rsidRPr="005C01C9" w:rsidRDefault="00115745" w:rsidP="005C01C9">
      <w:pPr>
        <w:pStyle w:val="Akapitzlist"/>
        <w:spacing w:line="276" w:lineRule="auto"/>
        <w:rPr>
          <w:bCs/>
          <w:sz w:val="24"/>
          <w:szCs w:val="24"/>
          <w:highlight w:val="yellow"/>
        </w:rPr>
      </w:pPr>
    </w:p>
    <w:p w14:paraId="09D0141E" w14:textId="762EA489" w:rsidR="00115745" w:rsidRPr="005C01C9" w:rsidRDefault="001D2402" w:rsidP="005C01C9">
      <w:pPr>
        <w:autoSpaceDE w:val="0"/>
        <w:autoSpaceDN w:val="0"/>
        <w:adjustRightInd w:val="0"/>
        <w:spacing w:line="276" w:lineRule="auto"/>
        <w:jc w:val="both"/>
        <w:rPr>
          <w:color w:val="2F5496"/>
          <w:sz w:val="24"/>
          <w:szCs w:val="24"/>
        </w:rPr>
      </w:pPr>
      <w:r w:rsidRPr="005C01C9">
        <w:rPr>
          <w:bCs/>
          <w:sz w:val="24"/>
          <w:szCs w:val="24"/>
          <w:lang w:val="x-none"/>
        </w:rPr>
        <w:t>4.</w:t>
      </w:r>
      <w:r w:rsidR="00115745" w:rsidRPr="005C01C9">
        <w:rPr>
          <w:bCs/>
          <w:sz w:val="24"/>
          <w:szCs w:val="24"/>
          <w:lang w:val="x-none"/>
        </w:rPr>
        <w:t>Korzystanie z Platformy e-Zamówienia jest bezpłatne.</w:t>
      </w:r>
    </w:p>
    <w:p w14:paraId="0EA0885C" w14:textId="77777777" w:rsidR="00115745" w:rsidRPr="005C01C9" w:rsidRDefault="00115745" w:rsidP="005C01C9">
      <w:pPr>
        <w:pStyle w:val="Akapitzlist"/>
        <w:spacing w:line="276" w:lineRule="auto"/>
        <w:rPr>
          <w:bCs/>
          <w:sz w:val="24"/>
          <w:szCs w:val="24"/>
          <w:highlight w:val="yellow"/>
          <w:u w:val="single"/>
        </w:rPr>
      </w:pPr>
    </w:p>
    <w:p w14:paraId="36F5FC92" w14:textId="4B55DBDC" w:rsidR="00115745" w:rsidRPr="005C01C9" w:rsidRDefault="001D2402" w:rsidP="005C01C9">
      <w:pPr>
        <w:autoSpaceDE w:val="0"/>
        <w:autoSpaceDN w:val="0"/>
        <w:adjustRightInd w:val="0"/>
        <w:spacing w:line="276" w:lineRule="auto"/>
        <w:jc w:val="both"/>
        <w:rPr>
          <w:color w:val="2F5496"/>
          <w:sz w:val="24"/>
          <w:szCs w:val="24"/>
        </w:rPr>
      </w:pPr>
      <w:r w:rsidRPr="005C01C9">
        <w:rPr>
          <w:bCs/>
          <w:sz w:val="24"/>
          <w:szCs w:val="24"/>
          <w:u w:val="single"/>
          <w:lang w:val="x-none"/>
        </w:rPr>
        <w:t>5.</w:t>
      </w:r>
      <w:r w:rsidR="00115745" w:rsidRPr="005C01C9">
        <w:rPr>
          <w:bCs/>
          <w:sz w:val="24"/>
          <w:szCs w:val="24"/>
          <w:u w:val="single"/>
          <w:lang w:val="x-none"/>
        </w:rPr>
        <w:t>Wykonawca zamierzający wziąć udział w postępowaniu o udzielenie zamówienia publicznego, musi posiadać dostęp do konta na Platformie e-Zamówienia.</w:t>
      </w:r>
      <w:r w:rsidR="00115745" w:rsidRPr="005C01C9">
        <w:rPr>
          <w:bCs/>
          <w:sz w:val="24"/>
          <w:szCs w:val="24"/>
          <w:lang w:val="x-none"/>
        </w:rPr>
        <w:t xml:space="preserve"> Szczegółowe informacje na temat zakładania kont podmiotów oraz zasady i warunki korzystania </w:t>
      </w:r>
      <w:r w:rsidR="00115745" w:rsidRPr="005C01C9">
        <w:rPr>
          <w:bCs/>
          <w:sz w:val="24"/>
          <w:szCs w:val="24"/>
        </w:rPr>
        <w:t xml:space="preserve"> </w:t>
      </w:r>
      <w:r w:rsidR="00115745" w:rsidRPr="005C01C9">
        <w:rPr>
          <w:bCs/>
          <w:sz w:val="24"/>
          <w:szCs w:val="24"/>
          <w:lang w:val="x-none"/>
        </w:rPr>
        <w:t>z</w:t>
      </w:r>
      <w:r w:rsidR="00115745" w:rsidRPr="005C01C9">
        <w:rPr>
          <w:bCs/>
          <w:sz w:val="24"/>
          <w:szCs w:val="24"/>
        </w:rPr>
        <w:t xml:space="preserve"> </w:t>
      </w:r>
      <w:r w:rsidR="00115745" w:rsidRPr="005C01C9">
        <w:rPr>
          <w:bCs/>
          <w:sz w:val="24"/>
          <w:szCs w:val="24"/>
          <w:lang w:val="x-none"/>
        </w:rPr>
        <w:t xml:space="preserve">Platformy e-Zamówienia określa Regulamin Platformy e-Zamówienia, dostępny na stronie internetowej </w:t>
      </w:r>
      <w:hyperlink r:id="rId10" w:history="1">
        <w:r w:rsidR="00115745" w:rsidRPr="005C01C9">
          <w:rPr>
            <w:bCs/>
            <w:color w:val="0000FF"/>
            <w:sz w:val="24"/>
            <w:szCs w:val="24"/>
            <w:lang w:val="x-none"/>
          </w:rPr>
          <w:t>https://ezamowienia.gov.pl</w:t>
        </w:r>
      </w:hyperlink>
      <w:r w:rsidR="00115745" w:rsidRPr="005C01C9">
        <w:rPr>
          <w:bCs/>
          <w:sz w:val="24"/>
          <w:szCs w:val="24"/>
          <w:lang w:val="x-none"/>
        </w:rPr>
        <w:t xml:space="preserve"> oraz informacje zamieszczone w zakładce „Centrum Pomocy”.</w:t>
      </w:r>
      <w:r w:rsidR="00B32D23" w:rsidRPr="005C01C9">
        <w:rPr>
          <w:color w:val="2F5496"/>
          <w:sz w:val="24"/>
          <w:szCs w:val="24"/>
        </w:rPr>
        <w:t>`</w:t>
      </w:r>
    </w:p>
    <w:p w14:paraId="6E5DF897" w14:textId="77777777" w:rsidR="001D2402" w:rsidRPr="005C01C9" w:rsidRDefault="001D2402" w:rsidP="005C01C9">
      <w:pPr>
        <w:autoSpaceDE w:val="0"/>
        <w:autoSpaceDN w:val="0"/>
        <w:adjustRightInd w:val="0"/>
        <w:spacing w:line="276" w:lineRule="auto"/>
        <w:jc w:val="both"/>
        <w:rPr>
          <w:color w:val="2F5496"/>
          <w:sz w:val="24"/>
          <w:szCs w:val="24"/>
          <w:highlight w:val="yellow"/>
        </w:rPr>
      </w:pPr>
    </w:p>
    <w:p w14:paraId="15E745D5" w14:textId="75F23BE4" w:rsidR="00115745" w:rsidRPr="005C01C9" w:rsidRDefault="001D2402" w:rsidP="005C01C9">
      <w:pPr>
        <w:autoSpaceDE w:val="0"/>
        <w:autoSpaceDN w:val="0"/>
        <w:adjustRightInd w:val="0"/>
        <w:spacing w:line="276" w:lineRule="auto"/>
        <w:jc w:val="both"/>
        <w:rPr>
          <w:color w:val="000000"/>
          <w:sz w:val="24"/>
          <w:szCs w:val="24"/>
        </w:rPr>
      </w:pPr>
      <w:r w:rsidRPr="005C01C9">
        <w:rPr>
          <w:bCs/>
          <w:sz w:val="24"/>
          <w:szCs w:val="24"/>
          <w:lang w:val="x-none"/>
        </w:rPr>
        <w:t>6.</w:t>
      </w:r>
      <w:r w:rsidR="00115745" w:rsidRPr="005C01C9">
        <w:rPr>
          <w:bCs/>
          <w:sz w:val="24"/>
          <w:szCs w:val="24"/>
          <w:lang w:val="x-none"/>
        </w:rPr>
        <w:t>Wymagania techniczne i organizacyjne wysyłania i odbierania dokumentów elektronicznych, elektronicznych kopii dokumentów i oświadczeń oraz informacji przekazywanych przy ich użyciu opisane zostały w Centrum pomocy platformy</w:t>
      </w:r>
      <w:r w:rsidR="00115745" w:rsidRPr="005C01C9">
        <w:rPr>
          <w:bCs/>
          <w:sz w:val="24"/>
          <w:szCs w:val="24"/>
        </w:rPr>
        <w:t xml:space="preserve">                            </w:t>
      </w:r>
      <w:r w:rsidR="00115745" w:rsidRPr="005C01C9">
        <w:rPr>
          <w:bCs/>
          <w:sz w:val="24"/>
          <w:szCs w:val="24"/>
          <w:lang w:val="x-none"/>
        </w:rPr>
        <w:t xml:space="preserve"> e-Zamówienia pod adresem </w:t>
      </w:r>
      <w:hyperlink r:id="rId11" w:history="1">
        <w:r w:rsidR="00115745" w:rsidRPr="005C01C9">
          <w:rPr>
            <w:rStyle w:val="Hipercze"/>
            <w:bCs/>
            <w:sz w:val="24"/>
            <w:szCs w:val="24"/>
            <w:lang w:val="x-none"/>
          </w:rPr>
          <w:t>https://ezamowienia.gov.pl/pl/komponent-edukacyjny/</w:t>
        </w:r>
      </w:hyperlink>
      <w:r w:rsidR="00115745" w:rsidRPr="005C01C9">
        <w:rPr>
          <w:bCs/>
          <w:sz w:val="24"/>
          <w:szCs w:val="24"/>
          <w:lang w:val="x-none"/>
        </w:rPr>
        <w:t xml:space="preserve"> </w:t>
      </w:r>
    </w:p>
    <w:p w14:paraId="646EB938" w14:textId="77777777" w:rsidR="00115745" w:rsidRPr="005C01C9" w:rsidRDefault="00115745" w:rsidP="005C01C9">
      <w:pPr>
        <w:autoSpaceDE w:val="0"/>
        <w:autoSpaceDN w:val="0"/>
        <w:adjustRightInd w:val="0"/>
        <w:spacing w:line="276" w:lineRule="auto"/>
        <w:ind w:left="720"/>
        <w:jc w:val="both"/>
        <w:rPr>
          <w:color w:val="000000"/>
          <w:sz w:val="24"/>
          <w:szCs w:val="24"/>
          <w:highlight w:val="yellow"/>
        </w:rPr>
      </w:pPr>
    </w:p>
    <w:p w14:paraId="06C48612" w14:textId="62267229" w:rsidR="00115745" w:rsidRPr="005C01C9" w:rsidRDefault="001D2402" w:rsidP="005C01C9">
      <w:pPr>
        <w:autoSpaceDE w:val="0"/>
        <w:autoSpaceDN w:val="0"/>
        <w:adjustRightInd w:val="0"/>
        <w:spacing w:line="276" w:lineRule="auto"/>
        <w:jc w:val="both"/>
        <w:rPr>
          <w:color w:val="000000"/>
          <w:sz w:val="24"/>
          <w:szCs w:val="24"/>
        </w:rPr>
      </w:pPr>
      <w:r w:rsidRPr="005C01C9">
        <w:rPr>
          <w:bCs/>
          <w:sz w:val="24"/>
          <w:szCs w:val="24"/>
          <w:lang w:val="x-none"/>
        </w:rPr>
        <w:t>7.</w:t>
      </w:r>
      <w:r w:rsidR="00115745" w:rsidRPr="005C01C9">
        <w:rPr>
          <w:bCs/>
          <w:sz w:val="24"/>
          <w:szCs w:val="24"/>
          <w:lang w:val="x-none"/>
        </w:rPr>
        <w:t xml:space="preserve">Komunikacja w postępowaniu, </w:t>
      </w:r>
      <w:r w:rsidR="00115745" w:rsidRPr="005C01C9">
        <w:rPr>
          <w:bCs/>
          <w:sz w:val="24"/>
          <w:szCs w:val="24"/>
          <w:u w:val="single"/>
          <w:lang w:val="x-none"/>
        </w:rPr>
        <w:t>z wyłączeniem składania ofert</w:t>
      </w:r>
      <w:r w:rsidR="00115745" w:rsidRPr="005C01C9">
        <w:rPr>
          <w:bCs/>
          <w:sz w:val="24"/>
          <w:szCs w:val="24"/>
          <w:lang w:val="x-none"/>
        </w:rPr>
        <w:t>, jest możliwa drogą elektroniczną za pośrednictwem formularzy do komunikacji dostępnych w zakładce „Formularze” („Formularze do komunikacji”). Za pośrednictwem „Formularzy do komunikacji”</w:t>
      </w:r>
      <w:r w:rsidR="00115745" w:rsidRPr="005C01C9">
        <w:rPr>
          <w:bCs/>
          <w:sz w:val="24"/>
          <w:szCs w:val="24"/>
        </w:rPr>
        <w:t xml:space="preserve"> </w:t>
      </w:r>
      <w:r w:rsidR="00115745" w:rsidRPr="005C01C9">
        <w:rPr>
          <w:bCs/>
          <w:sz w:val="24"/>
          <w:szCs w:val="24"/>
          <w:lang w:val="x-none"/>
        </w:rPr>
        <w:t xml:space="preserve">odbywa się w szczególności przekazywanie wezwań, zawiadomień </w:t>
      </w:r>
      <w:r w:rsidR="00115745" w:rsidRPr="005C01C9">
        <w:rPr>
          <w:bCs/>
          <w:sz w:val="24"/>
          <w:szCs w:val="24"/>
        </w:rPr>
        <w:t xml:space="preserve">                           </w:t>
      </w:r>
      <w:r w:rsidR="00115745" w:rsidRPr="005C01C9">
        <w:rPr>
          <w:bCs/>
          <w:sz w:val="24"/>
          <w:szCs w:val="24"/>
          <w:lang w:val="x-none"/>
        </w:rPr>
        <w:t>i zadawanie pytań. Formularze do komunikacji umożliwiają również dołączenie załącznika do przesyłanej wiadomości (przycisk „dodaj załącznik”).</w:t>
      </w:r>
    </w:p>
    <w:p w14:paraId="3C580328" w14:textId="77777777" w:rsidR="00115745" w:rsidRPr="005C01C9" w:rsidRDefault="00115745" w:rsidP="005C01C9">
      <w:pPr>
        <w:pStyle w:val="Akapitzlist"/>
        <w:spacing w:line="276" w:lineRule="auto"/>
        <w:rPr>
          <w:bCs/>
          <w:sz w:val="24"/>
          <w:szCs w:val="24"/>
        </w:rPr>
      </w:pPr>
    </w:p>
    <w:p w14:paraId="177DEC3A" w14:textId="06E52B79" w:rsidR="00115745" w:rsidRPr="005C01C9" w:rsidRDefault="001D2402" w:rsidP="005C01C9">
      <w:pPr>
        <w:autoSpaceDE w:val="0"/>
        <w:autoSpaceDN w:val="0"/>
        <w:adjustRightInd w:val="0"/>
        <w:spacing w:line="276" w:lineRule="auto"/>
        <w:jc w:val="both"/>
        <w:rPr>
          <w:color w:val="000000"/>
          <w:sz w:val="24"/>
          <w:szCs w:val="24"/>
        </w:rPr>
      </w:pPr>
      <w:r w:rsidRPr="005C01C9">
        <w:rPr>
          <w:bCs/>
          <w:sz w:val="24"/>
          <w:szCs w:val="24"/>
          <w:lang w:val="x-none"/>
        </w:rPr>
        <w:t>8.</w:t>
      </w:r>
      <w:r w:rsidR="00115745" w:rsidRPr="005C01C9">
        <w:rPr>
          <w:bCs/>
          <w:sz w:val="24"/>
          <w:szCs w:val="24"/>
          <w:lang w:val="x-none"/>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w:t>
      </w:r>
      <w:r w:rsidR="00115745" w:rsidRPr="005C01C9">
        <w:rPr>
          <w:bCs/>
          <w:sz w:val="24"/>
          <w:szCs w:val="24"/>
          <w:lang w:val="x-none"/>
        </w:rPr>
        <w:lastRenderedPageBreak/>
        <w:t>zamówienia wystarczające jest posiadanie tzw. Konta uproszczonego na Platformie e-Zamówienia.</w:t>
      </w:r>
    </w:p>
    <w:p w14:paraId="54DC269D" w14:textId="77777777" w:rsidR="00115745" w:rsidRPr="005C01C9" w:rsidRDefault="00115745" w:rsidP="005C01C9">
      <w:pPr>
        <w:pStyle w:val="Akapitzlist"/>
        <w:spacing w:line="276" w:lineRule="auto"/>
        <w:rPr>
          <w:bCs/>
          <w:sz w:val="24"/>
          <w:szCs w:val="24"/>
          <w:highlight w:val="yellow"/>
        </w:rPr>
      </w:pPr>
    </w:p>
    <w:p w14:paraId="1CC2420F" w14:textId="3EC0CED4" w:rsidR="00115745" w:rsidRPr="005C01C9" w:rsidRDefault="001D2402" w:rsidP="005C01C9">
      <w:pPr>
        <w:autoSpaceDE w:val="0"/>
        <w:autoSpaceDN w:val="0"/>
        <w:adjustRightInd w:val="0"/>
        <w:spacing w:line="276" w:lineRule="auto"/>
        <w:jc w:val="both"/>
        <w:rPr>
          <w:color w:val="000000"/>
          <w:sz w:val="24"/>
          <w:szCs w:val="24"/>
        </w:rPr>
      </w:pPr>
      <w:r w:rsidRPr="005C01C9">
        <w:rPr>
          <w:bCs/>
          <w:sz w:val="24"/>
          <w:szCs w:val="24"/>
          <w:lang w:val="x-none"/>
        </w:rPr>
        <w:t>9.</w:t>
      </w:r>
      <w:r w:rsidR="00115745" w:rsidRPr="005C01C9">
        <w:rPr>
          <w:bCs/>
          <w:sz w:val="24"/>
          <w:szCs w:val="24"/>
          <w:lang w:val="x-none"/>
        </w:rPr>
        <w:t xml:space="preserve">Wszystkie wysłane i odebrane w postępowaniu przez wykonawcę wiadomości widoczne są po zalogowaniu w podglądzie postępowania w zakładce „Komunikacja”. </w:t>
      </w:r>
    </w:p>
    <w:p w14:paraId="636CF7F0" w14:textId="77777777" w:rsidR="00115745" w:rsidRPr="005C01C9" w:rsidRDefault="00115745" w:rsidP="005C01C9">
      <w:pPr>
        <w:pStyle w:val="Akapitzlist"/>
        <w:spacing w:line="276" w:lineRule="auto"/>
        <w:rPr>
          <w:bCs/>
          <w:sz w:val="24"/>
          <w:szCs w:val="24"/>
          <w:highlight w:val="yellow"/>
        </w:rPr>
      </w:pPr>
    </w:p>
    <w:p w14:paraId="66709EC2" w14:textId="6E582CF7" w:rsidR="00115745" w:rsidRPr="005C01C9" w:rsidRDefault="001D2402" w:rsidP="005C01C9">
      <w:pPr>
        <w:autoSpaceDE w:val="0"/>
        <w:autoSpaceDN w:val="0"/>
        <w:adjustRightInd w:val="0"/>
        <w:spacing w:line="276" w:lineRule="auto"/>
        <w:jc w:val="both"/>
        <w:rPr>
          <w:color w:val="000000"/>
          <w:sz w:val="24"/>
          <w:szCs w:val="24"/>
        </w:rPr>
      </w:pPr>
      <w:r w:rsidRPr="005C01C9">
        <w:rPr>
          <w:bCs/>
          <w:sz w:val="24"/>
          <w:szCs w:val="24"/>
          <w:lang w:val="x-none"/>
        </w:rPr>
        <w:t>10.</w:t>
      </w:r>
      <w:r w:rsidR="00115745" w:rsidRPr="005C01C9">
        <w:rPr>
          <w:bCs/>
          <w:sz w:val="24"/>
          <w:szCs w:val="24"/>
          <w:lang w:val="x-none"/>
        </w:rPr>
        <w:t xml:space="preserve">Maksymalny rozmiar plików przesyłanych za pośrednictwem „Formularzy do komunikacji” </w:t>
      </w:r>
      <w:r w:rsidR="00115745" w:rsidRPr="009778F8">
        <w:rPr>
          <w:bCs/>
          <w:sz w:val="24"/>
          <w:szCs w:val="24"/>
          <w:lang w:val="x-none"/>
        </w:rPr>
        <w:t>wynosi 150 MB (</w:t>
      </w:r>
      <w:r w:rsidR="00115745" w:rsidRPr="005C01C9">
        <w:rPr>
          <w:bCs/>
          <w:sz w:val="24"/>
          <w:szCs w:val="24"/>
          <w:lang w:val="x-none"/>
        </w:rPr>
        <w:t>wielkość ta dotyczy plików przesyłanych jako załączniki do jednego formularza).</w:t>
      </w:r>
    </w:p>
    <w:p w14:paraId="098759E3" w14:textId="77777777" w:rsidR="00115745" w:rsidRPr="005C01C9" w:rsidRDefault="00115745" w:rsidP="005C01C9">
      <w:pPr>
        <w:pStyle w:val="Akapitzlist"/>
        <w:spacing w:line="276" w:lineRule="auto"/>
        <w:rPr>
          <w:bCs/>
          <w:sz w:val="24"/>
          <w:szCs w:val="24"/>
          <w:highlight w:val="yellow"/>
        </w:rPr>
      </w:pPr>
    </w:p>
    <w:p w14:paraId="2890120A" w14:textId="65B0A9CC" w:rsidR="00115745" w:rsidRPr="005C01C9" w:rsidRDefault="001D2402" w:rsidP="005C01C9">
      <w:pPr>
        <w:autoSpaceDE w:val="0"/>
        <w:autoSpaceDN w:val="0"/>
        <w:adjustRightInd w:val="0"/>
        <w:spacing w:line="276" w:lineRule="auto"/>
        <w:jc w:val="both"/>
        <w:rPr>
          <w:color w:val="000000"/>
          <w:sz w:val="24"/>
          <w:szCs w:val="24"/>
        </w:rPr>
      </w:pPr>
      <w:r w:rsidRPr="005C01C9">
        <w:rPr>
          <w:bCs/>
          <w:sz w:val="24"/>
          <w:szCs w:val="24"/>
          <w:lang w:val="x-none"/>
        </w:rPr>
        <w:t>11.</w:t>
      </w:r>
      <w:r w:rsidR="00115745" w:rsidRPr="005C01C9">
        <w:rPr>
          <w:bCs/>
          <w:sz w:val="24"/>
          <w:szCs w:val="24"/>
          <w:lang w:val="x-none"/>
        </w:rPr>
        <w:t>Minimalne wymagania techniczne dotyczące sprzętu używanego w celu korzystania</w:t>
      </w:r>
      <w:r w:rsidR="00115745" w:rsidRPr="005C01C9">
        <w:rPr>
          <w:bCs/>
          <w:sz w:val="24"/>
          <w:szCs w:val="24"/>
        </w:rPr>
        <w:t xml:space="preserve"> </w:t>
      </w:r>
      <w:r w:rsidR="00115745" w:rsidRPr="005C01C9">
        <w:rPr>
          <w:bCs/>
          <w:sz w:val="24"/>
          <w:szCs w:val="24"/>
          <w:lang w:val="x-none"/>
        </w:rPr>
        <w:t>z usług Platformy e-Zamówienia oraz informacje dotyczące specyfikacji połączenia określa Regulamin Platformy e-Zamówienia.</w:t>
      </w:r>
    </w:p>
    <w:p w14:paraId="3A10C26E" w14:textId="77777777" w:rsidR="00115745" w:rsidRPr="005C01C9" w:rsidRDefault="00115745" w:rsidP="005C01C9">
      <w:pPr>
        <w:pStyle w:val="Akapitzlist"/>
        <w:spacing w:line="276" w:lineRule="auto"/>
        <w:rPr>
          <w:bCs/>
          <w:sz w:val="24"/>
          <w:szCs w:val="24"/>
          <w:highlight w:val="yellow"/>
        </w:rPr>
      </w:pPr>
    </w:p>
    <w:p w14:paraId="2FFFC3AA" w14:textId="596A3707" w:rsidR="00115745" w:rsidRPr="005C01C9" w:rsidRDefault="001D2402" w:rsidP="005C01C9">
      <w:pPr>
        <w:autoSpaceDE w:val="0"/>
        <w:autoSpaceDN w:val="0"/>
        <w:adjustRightInd w:val="0"/>
        <w:spacing w:line="276" w:lineRule="auto"/>
        <w:jc w:val="both"/>
        <w:rPr>
          <w:color w:val="000000"/>
          <w:sz w:val="24"/>
          <w:szCs w:val="24"/>
          <w:highlight w:val="yellow"/>
        </w:rPr>
      </w:pPr>
      <w:r w:rsidRPr="005C01C9">
        <w:rPr>
          <w:bCs/>
          <w:sz w:val="24"/>
          <w:szCs w:val="24"/>
          <w:lang w:val="x-none"/>
        </w:rPr>
        <w:t>12.</w:t>
      </w:r>
      <w:r w:rsidR="00115745" w:rsidRPr="005C01C9">
        <w:rPr>
          <w:bCs/>
          <w:sz w:val="24"/>
          <w:szCs w:val="24"/>
          <w:lang w:val="x-none"/>
        </w:rPr>
        <w:t>Zamawiający dopuszcza możliwość składania dokumentów elektronicznych, oświadczeń lub elektronicznych kopii dokumentów lub oświadczeń za pomocą poczty elektronicznej na adres email:</w:t>
      </w:r>
      <w:r w:rsidR="00355615">
        <w:rPr>
          <w:bCs/>
          <w:sz w:val="24"/>
          <w:szCs w:val="24"/>
          <w:lang w:val="x-none"/>
        </w:rPr>
        <w:t xml:space="preserve"> sekretariat</w:t>
      </w:r>
      <w:r w:rsidR="00D3533D" w:rsidRPr="00115B1C">
        <w:rPr>
          <w:rFonts w:eastAsia="Times New Roman"/>
          <w:sz w:val="24"/>
          <w:szCs w:val="24"/>
        </w:rPr>
        <w:t>@gorzow.witd.gov.pl</w:t>
      </w:r>
    </w:p>
    <w:p w14:paraId="02021219" w14:textId="77777777" w:rsidR="00115745" w:rsidRPr="005C01C9" w:rsidRDefault="00115745" w:rsidP="005C01C9">
      <w:pPr>
        <w:pStyle w:val="Akapitzlist"/>
        <w:spacing w:line="276" w:lineRule="auto"/>
        <w:rPr>
          <w:bCs/>
          <w:sz w:val="24"/>
          <w:szCs w:val="24"/>
        </w:rPr>
      </w:pPr>
    </w:p>
    <w:p w14:paraId="247D0B8C" w14:textId="214AF7C4" w:rsidR="00115745" w:rsidRPr="005C01C9" w:rsidRDefault="001D2402" w:rsidP="005C01C9">
      <w:pPr>
        <w:autoSpaceDE w:val="0"/>
        <w:autoSpaceDN w:val="0"/>
        <w:adjustRightInd w:val="0"/>
        <w:spacing w:line="276" w:lineRule="auto"/>
        <w:jc w:val="both"/>
        <w:rPr>
          <w:color w:val="000000"/>
          <w:sz w:val="24"/>
          <w:szCs w:val="24"/>
        </w:rPr>
      </w:pPr>
      <w:r w:rsidRPr="005C01C9">
        <w:rPr>
          <w:bCs/>
          <w:sz w:val="24"/>
          <w:szCs w:val="24"/>
          <w:lang w:val="x-none"/>
        </w:rPr>
        <w:t>13.</w:t>
      </w:r>
      <w:r w:rsidR="00115745" w:rsidRPr="005C01C9">
        <w:rPr>
          <w:bCs/>
          <w:sz w:val="24"/>
          <w:szCs w:val="24"/>
          <w:lang w:val="x-none"/>
        </w:rPr>
        <w:t>W przypadku problemów technicznych i awarii związanych z funkcjonowaniem Platformy e-Zamówienia użytkownicy mogą</w:t>
      </w:r>
      <w:r w:rsidR="00115745" w:rsidRPr="005C01C9">
        <w:rPr>
          <w:bCs/>
          <w:sz w:val="24"/>
          <w:szCs w:val="24"/>
        </w:rPr>
        <w:t xml:space="preserve"> </w:t>
      </w:r>
      <w:r w:rsidR="00115745" w:rsidRPr="005C01C9">
        <w:rPr>
          <w:bCs/>
          <w:sz w:val="24"/>
          <w:szCs w:val="24"/>
          <w:lang w:val="x-none"/>
        </w:rPr>
        <w:t xml:space="preserve">skorzystać ze wsparcia technicznego dostępnego pod numerem telefonu (32) 77 88 999 lub drogą elektroniczną poprzez formularz udostępniony na stronie internetowej </w:t>
      </w:r>
      <w:hyperlink r:id="rId12" w:history="1">
        <w:r w:rsidR="00115745" w:rsidRPr="005C01C9">
          <w:rPr>
            <w:rStyle w:val="Hipercze"/>
            <w:bCs/>
            <w:sz w:val="24"/>
            <w:szCs w:val="24"/>
            <w:lang w:val="x-none"/>
          </w:rPr>
          <w:t>https://ezamowienia.gov.pl</w:t>
        </w:r>
      </w:hyperlink>
      <w:r w:rsidR="00115745" w:rsidRPr="005C01C9">
        <w:rPr>
          <w:bCs/>
          <w:sz w:val="24"/>
          <w:szCs w:val="24"/>
          <w:lang w:val="x-none"/>
        </w:rPr>
        <w:t xml:space="preserve"> w zakładce „Zgłoś problem”.</w:t>
      </w:r>
    </w:p>
    <w:p w14:paraId="6C30B1C1" w14:textId="77777777" w:rsidR="00115745" w:rsidRPr="005C01C9" w:rsidRDefault="00115745" w:rsidP="005C01C9">
      <w:pPr>
        <w:pStyle w:val="Akapitzlist"/>
        <w:spacing w:line="276" w:lineRule="auto"/>
        <w:rPr>
          <w:bCs/>
          <w:sz w:val="24"/>
          <w:szCs w:val="24"/>
          <w:highlight w:val="yellow"/>
        </w:rPr>
      </w:pPr>
    </w:p>
    <w:p w14:paraId="23203D4A" w14:textId="4BFB2BC3" w:rsidR="00115745" w:rsidRPr="005C01C9" w:rsidRDefault="001D2402" w:rsidP="005C01C9">
      <w:pPr>
        <w:autoSpaceDE w:val="0"/>
        <w:autoSpaceDN w:val="0"/>
        <w:adjustRightInd w:val="0"/>
        <w:spacing w:line="276" w:lineRule="auto"/>
        <w:jc w:val="both"/>
        <w:rPr>
          <w:color w:val="000000"/>
          <w:sz w:val="24"/>
          <w:szCs w:val="24"/>
        </w:rPr>
      </w:pPr>
      <w:r w:rsidRPr="005C01C9">
        <w:rPr>
          <w:bCs/>
          <w:sz w:val="24"/>
          <w:szCs w:val="24"/>
          <w:lang w:val="x-none"/>
        </w:rPr>
        <w:t>14.</w:t>
      </w:r>
      <w:r w:rsidR="00115745" w:rsidRPr="005C01C9">
        <w:rPr>
          <w:bCs/>
          <w:sz w:val="24"/>
          <w:szCs w:val="24"/>
          <w:lang w:val="x-none"/>
        </w:rPr>
        <w:t xml:space="preserve">Wykonawca przystępując do niniejszego postępowania o udzielenie zamówienia publicznego, akceptuje warunki korzystania z platformy e-Zamówienia, określone </w:t>
      </w:r>
      <w:r w:rsidR="00115745" w:rsidRPr="005C01C9">
        <w:rPr>
          <w:bCs/>
          <w:sz w:val="24"/>
          <w:szCs w:val="24"/>
        </w:rPr>
        <w:t xml:space="preserve">                         </w:t>
      </w:r>
      <w:r w:rsidR="00115745" w:rsidRPr="005C01C9">
        <w:rPr>
          <w:bCs/>
          <w:sz w:val="24"/>
          <w:szCs w:val="24"/>
          <w:lang w:val="x-none"/>
        </w:rPr>
        <w:t>w Regulaminie korzystania z platformy e-Zamówienia oraz zobowiązują się korzystając</w:t>
      </w:r>
      <w:r w:rsidR="00115745" w:rsidRPr="005C01C9">
        <w:rPr>
          <w:bCs/>
          <w:sz w:val="24"/>
          <w:szCs w:val="24"/>
        </w:rPr>
        <w:t xml:space="preserve">   </w:t>
      </w:r>
      <w:r w:rsidR="00115745" w:rsidRPr="005C01C9">
        <w:rPr>
          <w:bCs/>
          <w:sz w:val="24"/>
          <w:szCs w:val="24"/>
          <w:lang w:val="x-none"/>
        </w:rPr>
        <w:t>z platformy e-Zamówienia przestrzegać postanowień tego regulaminu.</w:t>
      </w:r>
    </w:p>
    <w:p w14:paraId="26DC033F" w14:textId="77777777" w:rsidR="00115745" w:rsidRPr="005C01C9" w:rsidRDefault="00115745" w:rsidP="005C01C9">
      <w:pPr>
        <w:pStyle w:val="Akapitzlist"/>
        <w:spacing w:line="276" w:lineRule="auto"/>
        <w:rPr>
          <w:bCs/>
          <w:sz w:val="24"/>
          <w:szCs w:val="24"/>
          <w:highlight w:val="yellow"/>
        </w:rPr>
      </w:pPr>
    </w:p>
    <w:p w14:paraId="617546AD" w14:textId="2525F760" w:rsidR="00115745" w:rsidRPr="0005444A" w:rsidRDefault="001D2402" w:rsidP="005C01C9">
      <w:pPr>
        <w:autoSpaceDE w:val="0"/>
        <w:autoSpaceDN w:val="0"/>
        <w:adjustRightInd w:val="0"/>
        <w:spacing w:line="276" w:lineRule="auto"/>
        <w:jc w:val="both"/>
        <w:rPr>
          <w:rFonts w:eastAsia="Times New Roman"/>
          <w:sz w:val="24"/>
          <w:szCs w:val="24"/>
        </w:rPr>
      </w:pPr>
      <w:r w:rsidRPr="005C01C9">
        <w:rPr>
          <w:bCs/>
          <w:sz w:val="24"/>
          <w:szCs w:val="24"/>
          <w:lang w:val="x-none"/>
        </w:rPr>
        <w:t>15.</w:t>
      </w:r>
      <w:r w:rsidR="00115745" w:rsidRPr="005C01C9">
        <w:rPr>
          <w:bCs/>
          <w:sz w:val="24"/>
          <w:szCs w:val="24"/>
          <w:lang w:val="x-none"/>
        </w:rPr>
        <w:t xml:space="preserve">Za datę przekazania oferty, oświadczenia, o którym mowa w art. 125 ust. 1 ustawy, podmiotowych środków dowodowych, przedmiotowych środków dowodowych oraz innych informacji, </w:t>
      </w:r>
      <w:r w:rsidR="00115745" w:rsidRPr="0005444A">
        <w:rPr>
          <w:bCs/>
          <w:sz w:val="24"/>
          <w:szCs w:val="24"/>
          <w:lang w:val="x-none"/>
        </w:rPr>
        <w:t xml:space="preserve">oświadczeń lub dokumentów, przekazywanych w postępowaniu, przyjmuje się datę ich przekazania na platformę e-Zamówienia lub na adres email: </w:t>
      </w:r>
      <w:r w:rsidR="00355615" w:rsidRPr="0005444A">
        <w:rPr>
          <w:rFonts w:eastAsia="Times New Roman"/>
          <w:sz w:val="24"/>
          <w:szCs w:val="24"/>
        </w:rPr>
        <w:t>sekretariat@gorzow.witd.gov.pl</w:t>
      </w:r>
    </w:p>
    <w:p w14:paraId="0706817E" w14:textId="77777777" w:rsidR="001D2402" w:rsidRPr="0005444A" w:rsidRDefault="001D2402" w:rsidP="005C01C9">
      <w:pPr>
        <w:autoSpaceDE w:val="0"/>
        <w:autoSpaceDN w:val="0"/>
        <w:adjustRightInd w:val="0"/>
        <w:spacing w:line="276" w:lineRule="auto"/>
        <w:jc w:val="both"/>
        <w:rPr>
          <w:color w:val="000000"/>
          <w:sz w:val="24"/>
          <w:szCs w:val="24"/>
        </w:rPr>
      </w:pPr>
    </w:p>
    <w:p w14:paraId="00000085" w14:textId="17285C97" w:rsidR="002B116A" w:rsidRPr="0005444A" w:rsidRDefault="00A45200" w:rsidP="005C01C9">
      <w:pPr>
        <w:pBdr>
          <w:top w:val="nil"/>
          <w:left w:val="nil"/>
          <w:bottom w:val="nil"/>
          <w:right w:val="nil"/>
          <w:between w:val="nil"/>
        </w:pBdr>
        <w:shd w:val="clear" w:color="auto" w:fill="FFFFFF"/>
        <w:spacing w:line="276" w:lineRule="auto"/>
        <w:jc w:val="both"/>
        <w:rPr>
          <w:b/>
          <w:sz w:val="24"/>
          <w:szCs w:val="24"/>
        </w:rPr>
      </w:pPr>
      <w:r w:rsidRPr="0005444A">
        <w:rPr>
          <w:rFonts w:eastAsia="Times New Roman"/>
          <w:b/>
          <w:sz w:val="24"/>
          <w:szCs w:val="24"/>
        </w:rPr>
        <w:t xml:space="preserve">IX. </w:t>
      </w:r>
      <w:r w:rsidR="003B1B5E" w:rsidRPr="0005444A">
        <w:rPr>
          <w:rFonts w:eastAsia="Times New Roman"/>
          <w:b/>
          <w:sz w:val="24"/>
          <w:szCs w:val="24"/>
        </w:rPr>
        <w:t>Termin związania ofertą</w:t>
      </w:r>
    </w:p>
    <w:p w14:paraId="00000086" w14:textId="4654321C" w:rsidR="002B116A" w:rsidRPr="0005444A" w:rsidRDefault="003B1B5E">
      <w:pPr>
        <w:numPr>
          <w:ilvl w:val="0"/>
          <w:numId w:val="6"/>
        </w:numPr>
        <w:pBdr>
          <w:top w:val="nil"/>
          <w:left w:val="nil"/>
          <w:bottom w:val="nil"/>
          <w:right w:val="nil"/>
          <w:between w:val="nil"/>
        </w:pBdr>
        <w:spacing w:line="276" w:lineRule="auto"/>
        <w:ind w:left="426"/>
        <w:jc w:val="both"/>
        <w:rPr>
          <w:rFonts w:eastAsia="Times New Roman"/>
          <w:sz w:val="24"/>
          <w:szCs w:val="24"/>
        </w:rPr>
      </w:pPr>
      <w:r w:rsidRPr="0005444A">
        <w:rPr>
          <w:rFonts w:eastAsia="Times New Roman"/>
          <w:sz w:val="24"/>
          <w:szCs w:val="24"/>
        </w:rPr>
        <w:t>Wykonawca jest związany ofertą od dnia upływu terminu składania ofert do dnia</w:t>
      </w:r>
      <w:r w:rsidR="00602ABC" w:rsidRPr="0005444A">
        <w:rPr>
          <w:rFonts w:eastAsia="Times New Roman"/>
          <w:sz w:val="24"/>
          <w:szCs w:val="24"/>
        </w:rPr>
        <w:t xml:space="preserve"> </w:t>
      </w:r>
      <w:r w:rsidR="006F673E" w:rsidRPr="0005444A">
        <w:rPr>
          <w:rFonts w:eastAsia="Times New Roman"/>
          <w:sz w:val="24"/>
          <w:szCs w:val="24"/>
        </w:rPr>
        <w:t>3 czerwca 2026 r.</w:t>
      </w:r>
    </w:p>
    <w:p w14:paraId="00000087" w14:textId="77777777" w:rsidR="002B116A" w:rsidRPr="005C01C9" w:rsidRDefault="003B1B5E">
      <w:pPr>
        <w:numPr>
          <w:ilvl w:val="0"/>
          <w:numId w:val="6"/>
        </w:numPr>
        <w:pBdr>
          <w:top w:val="nil"/>
          <w:left w:val="nil"/>
          <w:bottom w:val="nil"/>
          <w:right w:val="nil"/>
          <w:between w:val="nil"/>
        </w:pBdr>
        <w:spacing w:line="276" w:lineRule="auto"/>
        <w:ind w:left="426"/>
        <w:jc w:val="both"/>
        <w:rPr>
          <w:rFonts w:eastAsia="Times New Roman"/>
          <w:sz w:val="24"/>
          <w:szCs w:val="24"/>
        </w:rPr>
      </w:pPr>
      <w:r w:rsidRPr="0005444A">
        <w:rPr>
          <w:rFonts w:eastAsia="Times New Roman"/>
          <w:sz w:val="24"/>
          <w:szCs w:val="24"/>
        </w:rPr>
        <w:t>W przypadku, gdy wybór najkorzystniejszej oferty nie nastąpi przed upływem terminu związania ofertą określonego w SWZ, Zamawiający</w:t>
      </w:r>
      <w:r w:rsidRPr="005C01C9">
        <w:rPr>
          <w:rFonts w:eastAsia="Times New Roman"/>
          <w:sz w:val="24"/>
          <w:szCs w:val="24"/>
        </w:rPr>
        <w:t xml:space="preserve"> przed upływem </w:t>
      </w:r>
      <w:r w:rsidRPr="005C01C9">
        <w:rPr>
          <w:rFonts w:eastAsia="Times New Roman"/>
          <w:sz w:val="24"/>
          <w:szCs w:val="24"/>
        </w:rPr>
        <w:lastRenderedPageBreak/>
        <w:t>terminu związania oferta zwraca się jednokrotnie do Wykonawców o wyrażenie zgody na przedłużenie tego terminu o wskazany przez niego okres, nie dłuższy niż 30 dni.</w:t>
      </w:r>
    </w:p>
    <w:p w14:paraId="00000088" w14:textId="77777777" w:rsidR="002B116A" w:rsidRPr="005C01C9" w:rsidRDefault="003B1B5E">
      <w:pPr>
        <w:numPr>
          <w:ilvl w:val="0"/>
          <w:numId w:val="6"/>
        </w:numPr>
        <w:pBdr>
          <w:top w:val="nil"/>
          <w:left w:val="nil"/>
          <w:bottom w:val="nil"/>
          <w:right w:val="nil"/>
          <w:between w:val="nil"/>
        </w:pBdr>
        <w:spacing w:line="276" w:lineRule="auto"/>
        <w:ind w:left="426"/>
        <w:jc w:val="both"/>
        <w:rPr>
          <w:rFonts w:eastAsia="Times New Roman"/>
          <w:sz w:val="24"/>
          <w:szCs w:val="24"/>
        </w:rPr>
      </w:pPr>
      <w:r w:rsidRPr="005C01C9">
        <w:rPr>
          <w:rFonts w:eastAsia="Times New Roman"/>
          <w:sz w:val="24"/>
          <w:szCs w:val="24"/>
        </w:rPr>
        <w:t>Przedłużenie terminu związania ofertą, o którym mowa w ust. 2, wymaga złożenia przez Wykonawcę pisemnego oświadczenia o wyrażeniu zgody na przedłużenie terminu związania oferta.</w:t>
      </w:r>
    </w:p>
    <w:p w14:paraId="13205355" w14:textId="77777777" w:rsidR="00A62827" w:rsidRPr="005C01C9" w:rsidRDefault="00A62827" w:rsidP="005C01C9">
      <w:pPr>
        <w:pBdr>
          <w:top w:val="nil"/>
          <w:left w:val="nil"/>
          <w:bottom w:val="nil"/>
          <w:right w:val="nil"/>
          <w:between w:val="nil"/>
        </w:pBdr>
        <w:spacing w:line="276" w:lineRule="auto"/>
        <w:ind w:left="426"/>
        <w:jc w:val="both"/>
        <w:rPr>
          <w:rFonts w:eastAsia="Times New Roman"/>
          <w:sz w:val="24"/>
          <w:szCs w:val="24"/>
        </w:rPr>
      </w:pPr>
    </w:p>
    <w:p w14:paraId="00000089" w14:textId="01CCAFF1" w:rsidR="002B116A" w:rsidRPr="005C01C9" w:rsidRDefault="00A45200" w:rsidP="005C01C9">
      <w:pPr>
        <w:pBdr>
          <w:top w:val="nil"/>
          <w:left w:val="nil"/>
          <w:bottom w:val="nil"/>
          <w:right w:val="nil"/>
          <w:between w:val="nil"/>
        </w:pBdr>
        <w:shd w:val="clear" w:color="auto" w:fill="FFFFFF"/>
        <w:spacing w:line="276" w:lineRule="auto"/>
        <w:jc w:val="both"/>
        <w:rPr>
          <w:b/>
          <w:sz w:val="24"/>
          <w:szCs w:val="24"/>
        </w:rPr>
      </w:pPr>
      <w:r w:rsidRPr="005C01C9">
        <w:rPr>
          <w:rFonts w:eastAsia="Times New Roman"/>
          <w:b/>
          <w:sz w:val="24"/>
          <w:szCs w:val="24"/>
        </w:rPr>
        <w:t xml:space="preserve">X. </w:t>
      </w:r>
      <w:r w:rsidR="003B1B5E" w:rsidRPr="005C01C9">
        <w:rPr>
          <w:rFonts w:eastAsia="Times New Roman"/>
          <w:b/>
          <w:sz w:val="24"/>
          <w:szCs w:val="24"/>
        </w:rPr>
        <w:t>Opis sposobu przygotowania oferty:</w:t>
      </w:r>
    </w:p>
    <w:p w14:paraId="11B3AE80" w14:textId="77777777" w:rsidR="003B1B5E" w:rsidRPr="005C01C9" w:rsidRDefault="003B1B5E" w:rsidP="005C01C9">
      <w:pPr>
        <w:pBdr>
          <w:top w:val="nil"/>
          <w:left w:val="nil"/>
          <w:bottom w:val="nil"/>
          <w:right w:val="nil"/>
          <w:between w:val="nil"/>
        </w:pBdr>
        <w:shd w:val="clear" w:color="auto" w:fill="FFFFFF"/>
        <w:spacing w:line="276" w:lineRule="auto"/>
        <w:jc w:val="both"/>
        <w:rPr>
          <w:rFonts w:eastAsia="Times New Roman"/>
          <w:b/>
          <w:sz w:val="24"/>
          <w:szCs w:val="24"/>
        </w:rPr>
      </w:pPr>
    </w:p>
    <w:p w14:paraId="47FE756B" w14:textId="77777777" w:rsidR="00DC01CE" w:rsidRPr="005C01C9" w:rsidRDefault="003B1B5E">
      <w:pPr>
        <w:pStyle w:val="Akapitzlist"/>
        <w:numPr>
          <w:ilvl w:val="0"/>
          <w:numId w:val="37"/>
        </w:numPr>
        <w:pBdr>
          <w:top w:val="nil"/>
          <w:left w:val="nil"/>
          <w:bottom w:val="nil"/>
          <w:right w:val="nil"/>
          <w:between w:val="nil"/>
        </w:pBdr>
        <w:shd w:val="clear" w:color="auto" w:fill="FFFFFF"/>
        <w:spacing w:line="276" w:lineRule="auto"/>
        <w:jc w:val="both"/>
        <w:rPr>
          <w:sz w:val="24"/>
          <w:szCs w:val="24"/>
        </w:rPr>
      </w:pPr>
      <w:r w:rsidRPr="005C01C9">
        <w:rPr>
          <w:rFonts w:eastAsia="Times New Roman"/>
          <w:b/>
          <w:sz w:val="24"/>
          <w:szCs w:val="24"/>
        </w:rPr>
        <w:t>Oferta musi być sporządzona w języku polskim, w postaci elektronicznej w formacie danych: .</w:t>
      </w:r>
      <w:r w:rsidRPr="009778F8">
        <w:rPr>
          <w:rFonts w:eastAsia="Times New Roman"/>
          <w:b/>
          <w:sz w:val="24"/>
          <w:szCs w:val="24"/>
        </w:rPr>
        <w:t>pdf, .</w:t>
      </w:r>
      <w:proofErr w:type="spellStart"/>
      <w:r w:rsidRPr="009778F8">
        <w:rPr>
          <w:rFonts w:eastAsia="Times New Roman"/>
          <w:b/>
          <w:sz w:val="24"/>
          <w:szCs w:val="24"/>
        </w:rPr>
        <w:t>doc</w:t>
      </w:r>
      <w:proofErr w:type="spellEnd"/>
      <w:r w:rsidRPr="009778F8">
        <w:rPr>
          <w:rFonts w:eastAsia="Times New Roman"/>
          <w:b/>
          <w:sz w:val="24"/>
          <w:szCs w:val="24"/>
        </w:rPr>
        <w:t>, .</w:t>
      </w:r>
      <w:proofErr w:type="spellStart"/>
      <w:r w:rsidRPr="009778F8">
        <w:rPr>
          <w:rFonts w:eastAsia="Times New Roman"/>
          <w:b/>
          <w:sz w:val="24"/>
          <w:szCs w:val="24"/>
        </w:rPr>
        <w:t>docx</w:t>
      </w:r>
      <w:proofErr w:type="spellEnd"/>
      <w:r w:rsidRPr="009778F8">
        <w:rPr>
          <w:rFonts w:eastAsia="Times New Roman"/>
          <w:b/>
          <w:sz w:val="24"/>
          <w:szCs w:val="24"/>
        </w:rPr>
        <w:t>, .rtf</w:t>
      </w:r>
      <w:proofErr w:type="gramStart"/>
      <w:r w:rsidRPr="009778F8">
        <w:rPr>
          <w:rFonts w:eastAsia="Times New Roman"/>
          <w:b/>
          <w:sz w:val="24"/>
          <w:szCs w:val="24"/>
        </w:rPr>
        <w:t>, .</w:t>
      </w:r>
      <w:proofErr w:type="spellStart"/>
      <w:r w:rsidRPr="009778F8">
        <w:rPr>
          <w:rFonts w:eastAsia="Times New Roman"/>
          <w:b/>
          <w:sz w:val="24"/>
          <w:szCs w:val="24"/>
        </w:rPr>
        <w:t>xps</w:t>
      </w:r>
      <w:proofErr w:type="spellEnd"/>
      <w:proofErr w:type="gramEnd"/>
      <w:r w:rsidRPr="009778F8">
        <w:rPr>
          <w:rFonts w:eastAsia="Times New Roman"/>
          <w:b/>
          <w:sz w:val="24"/>
          <w:szCs w:val="24"/>
        </w:rPr>
        <w:t>, .</w:t>
      </w:r>
      <w:proofErr w:type="spellStart"/>
      <w:r w:rsidRPr="009778F8">
        <w:rPr>
          <w:rFonts w:eastAsia="Times New Roman"/>
          <w:b/>
          <w:sz w:val="24"/>
          <w:szCs w:val="24"/>
        </w:rPr>
        <w:t>odt</w:t>
      </w:r>
      <w:proofErr w:type="spellEnd"/>
      <w:r w:rsidRPr="005C01C9">
        <w:rPr>
          <w:rFonts w:eastAsia="Times New Roman"/>
          <w:b/>
          <w:sz w:val="24"/>
          <w:szCs w:val="24"/>
        </w:rPr>
        <w:t xml:space="preserve"> i opatrzona kwalifikowanym podpisem elektronicznym</w:t>
      </w:r>
      <w:r w:rsidR="00233DB6" w:rsidRPr="005C01C9">
        <w:rPr>
          <w:rFonts w:eastAsia="Times New Roman"/>
          <w:b/>
          <w:sz w:val="24"/>
          <w:szCs w:val="24"/>
        </w:rPr>
        <w:t>, podpisem zaufanym lub podpisem osobistym.</w:t>
      </w:r>
    </w:p>
    <w:p w14:paraId="5D9530AB" w14:textId="77777777" w:rsidR="00DC01CE" w:rsidRPr="005C01C9" w:rsidRDefault="003B1B5E">
      <w:pPr>
        <w:pStyle w:val="Akapitzlist"/>
        <w:numPr>
          <w:ilvl w:val="0"/>
          <w:numId w:val="37"/>
        </w:numPr>
        <w:pBdr>
          <w:top w:val="nil"/>
          <w:left w:val="nil"/>
          <w:bottom w:val="nil"/>
          <w:right w:val="nil"/>
          <w:between w:val="nil"/>
        </w:pBdr>
        <w:shd w:val="clear" w:color="auto" w:fill="FFFFFF"/>
        <w:spacing w:line="276" w:lineRule="auto"/>
        <w:jc w:val="both"/>
        <w:rPr>
          <w:sz w:val="24"/>
          <w:szCs w:val="24"/>
        </w:rPr>
      </w:pPr>
      <w:r w:rsidRPr="005C01C9">
        <w:rPr>
          <w:rFonts w:eastAsia="Times New Roman"/>
          <w:sz w:val="24"/>
          <w:szCs w:val="24"/>
        </w:rPr>
        <w:t xml:space="preserve">Oferta wraz z załącznikami musi być podpisana przez osobę upoważnioną do reprezentowania Wykonawcy. </w:t>
      </w:r>
    </w:p>
    <w:p w14:paraId="6368CF04" w14:textId="77777777" w:rsidR="00DC01CE" w:rsidRPr="005C01C9" w:rsidRDefault="003B1B5E">
      <w:pPr>
        <w:pStyle w:val="Akapitzlist"/>
        <w:numPr>
          <w:ilvl w:val="0"/>
          <w:numId w:val="37"/>
        </w:numPr>
        <w:pBdr>
          <w:top w:val="nil"/>
          <w:left w:val="nil"/>
          <w:bottom w:val="nil"/>
          <w:right w:val="nil"/>
          <w:between w:val="nil"/>
        </w:pBdr>
        <w:shd w:val="clear" w:color="auto" w:fill="FFFFFF"/>
        <w:spacing w:line="276" w:lineRule="auto"/>
        <w:jc w:val="both"/>
        <w:rPr>
          <w:sz w:val="24"/>
          <w:szCs w:val="24"/>
        </w:rPr>
      </w:pPr>
      <w:r w:rsidRPr="005C01C9">
        <w:rPr>
          <w:rFonts w:eastAsia="Times New Roman"/>
          <w:sz w:val="24"/>
          <w:szCs w:val="24"/>
        </w:rPr>
        <w:t>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 kwalifikowany podpis elektroniczny wykonawca składa bezpośrednio na dokumencie, który następnie przesyła do systemu</w:t>
      </w:r>
      <w:r w:rsidR="00233DB6" w:rsidRPr="005C01C9">
        <w:rPr>
          <w:rFonts w:eastAsia="Times New Roman"/>
          <w:sz w:val="24"/>
          <w:szCs w:val="24"/>
        </w:rPr>
        <w:t>.</w:t>
      </w:r>
    </w:p>
    <w:p w14:paraId="1A1A2B7B" w14:textId="77777777" w:rsidR="00DC01CE" w:rsidRPr="005C01C9" w:rsidRDefault="003B1B5E">
      <w:pPr>
        <w:pStyle w:val="Akapitzlist"/>
        <w:numPr>
          <w:ilvl w:val="0"/>
          <w:numId w:val="37"/>
        </w:numPr>
        <w:pBdr>
          <w:top w:val="nil"/>
          <w:left w:val="nil"/>
          <w:bottom w:val="nil"/>
          <w:right w:val="nil"/>
          <w:between w:val="nil"/>
        </w:pBdr>
        <w:shd w:val="clear" w:color="auto" w:fill="FFFFFF"/>
        <w:spacing w:line="276" w:lineRule="auto"/>
        <w:jc w:val="both"/>
        <w:rPr>
          <w:sz w:val="24"/>
          <w:szCs w:val="24"/>
        </w:rPr>
      </w:pPr>
      <w:r w:rsidRPr="005C01C9">
        <w:rPr>
          <w:rFonts w:eastAsia="Times New Roman"/>
          <w:sz w:val="24"/>
          <w:szCs w:val="24"/>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5C1EF662" w14:textId="77777777" w:rsidR="00DC01CE" w:rsidRPr="005C01C9" w:rsidRDefault="003B1B5E">
      <w:pPr>
        <w:pStyle w:val="Akapitzlist"/>
        <w:numPr>
          <w:ilvl w:val="0"/>
          <w:numId w:val="37"/>
        </w:numPr>
        <w:pBdr>
          <w:top w:val="nil"/>
          <w:left w:val="nil"/>
          <w:bottom w:val="nil"/>
          <w:right w:val="nil"/>
          <w:between w:val="nil"/>
        </w:pBdr>
        <w:shd w:val="clear" w:color="auto" w:fill="FFFFFF"/>
        <w:spacing w:line="276" w:lineRule="auto"/>
        <w:jc w:val="both"/>
        <w:rPr>
          <w:sz w:val="24"/>
          <w:szCs w:val="24"/>
        </w:rPr>
      </w:pPr>
      <w:r w:rsidRPr="005C01C9">
        <w:rPr>
          <w:rFonts w:eastAsia="Times New Roman"/>
          <w:sz w:val="24"/>
          <w:szCs w:val="24"/>
        </w:rPr>
        <w:t>Oferta powinna być:</w:t>
      </w:r>
    </w:p>
    <w:p w14:paraId="1E181657" w14:textId="77777777" w:rsidR="00DC01CE" w:rsidRPr="005C01C9" w:rsidRDefault="003B1B5E">
      <w:pPr>
        <w:pStyle w:val="Akapitzlist"/>
        <w:numPr>
          <w:ilvl w:val="1"/>
          <w:numId w:val="37"/>
        </w:numPr>
        <w:pBdr>
          <w:top w:val="nil"/>
          <w:left w:val="nil"/>
          <w:bottom w:val="nil"/>
          <w:right w:val="nil"/>
          <w:between w:val="nil"/>
        </w:pBdr>
        <w:shd w:val="clear" w:color="auto" w:fill="FFFFFF"/>
        <w:spacing w:line="276" w:lineRule="auto"/>
        <w:jc w:val="both"/>
        <w:rPr>
          <w:sz w:val="24"/>
          <w:szCs w:val="24"/>
        </w:rPr>
      </w:pPr>
      <w:r w:rsidRPr="005C01C9">
        <w:rPr>
          <w:rFonts w:eastAsia="Times New Roman"/>
          <w:sz w:val="24"/>
          <w:szCs w:val="24"/>
        </w:rPr>
        <w:t>sporządzona na podstawie załączników niniejszej SWZ w języku polskim,</w:t>
      </w:r>
    </w:p>
    <w:p w14:paraId="3C2E392F" w14:textId="77777777" w:rsidR="00DC01CE" w:rsidRPr="005C01C9" w:rsidRDefault="003B1B5E">
      <w:pPr>
        <w:pStyle w:val="Akapitzlist"/>
        <w:numPr>
          <w:ilvl w:val="1"/>
          <w:numId w:val="37"/>
        </w:numPr>
        <w:pBdr>
          <w:top w:val="nil"/>
          <w:left w:val="nil"/>
          <w:bottom w:val="nil"/>
          <w:right w:val="nil"/>
          <w:between w:val="nil"/>
        </w:pBdr>
        <w:shd w:val="clear" w:color="auto" w:fill="FFFFFF"/>
        <w:spacing w:line="276" w:lineRule="auto"/>
        <w:jc w:val="both"/>
        <w:rPr>
          <w:sz w:val="24"/>
          <w:szCs w:val="24"/>
        </w:rPr>
      </w:pPr>
      <w:r w:rsidRPr="005C01C9">
        <w:rPr>
          <w:rFonts w:eastAsia="Times New Roman"/>
          <w:sz w:val="24"/>
          <w:szCs w:val="24"/>
        </w:rPr>
        <w:t xml:space="preserve"> złożona przy użyciu środków komunikacji elektronicznej tzn. za pośrednictwem </w:t>
      </w:r>
      <w:r w:rsidR="000172FF" w:rsidRPr="005C01C9">
        <w:rPr>
          <w:sz w:val="24"/>
          <w:szCs w:val="24"/>
        </w:rPr>
        <w:t>Platformy e-zamówienia.</w:t>
      </w:r>
    </w:p>
    <w:p w14:paraId="00000091" w14:textId="197F1AA7" w:rsidR="002B116A" w:rsidRPr="005C01C9" w:rsidRDefault="003B1B5E">
      <w:pPr>
        <w:pStyle w:val="Akapitzlist"/>
        <w:numPr>
          <w:ilvl w:val="1"/>
          <w:numId w:val="37"/>
        </w:numPr>
        <w:pBdr>
          <w:top w:val="nil"/>
          <w:left w:val="nil"/>
          <w:bottom w:val="nil"/>
          <w:right w:val="nil"/>
          <w:between w:val="nil"/>
        </w:pBdr>
        <w:shd w:val="clear" w:color="auto" w:fill="FFFFFF"/>
        <w:spacing w:line="276" w:lineRule="auto"/>
        <w:jc w:val="both"/>
        <w:rPr>
          <w:sz w:val="24"/>
          <w:szCs w:val="24"/>
        </w:rPr>
      </w:pPr>
      <w:r w:rsidRPr="005C01C9">
        <w:rPr>
          <w:rFonts w:eastAsia="Times New Roman"/>
          <w:sz w:val="24"/>
          <w:szCs w:val="24"/>
        </w:rPr>
        <w:t>podpisana kwalifikowanym podpisem elektronicznym lub podpisem zaufanym lub podpisem osobistym przez osobę/osoby upoważnioną/upoważnione</w:t>
      </w:r>
    </w:p>
    <w:p w14:paraId="3649C4CA" w14:textId="6CFC412D" w:rsidR="003B1B5E" w:rsidRPr="005C01C9" w:rsidRDefault="003B1B5E">
      <w:pPr>
        <w:pStyle w:val="Akapitzlist"/>
        <w:numPr>
          <w:ilvl w:val="0"/>
          <w:numId w:val="37"/>
        </w:numPr>
        <w:pBdr>
          <w:top w:val="nil"/>
          <w:left w:val="nil"/>
          <w:bottom w:val="nil"/>
          <w:right w:val="nil"/>
          <w:between w:val="nil"/>
        </w:pBdr>
        <w:shd w:val="clear" w:color="auto" w:fill="FFFFFF"/>
        <w:spacing w:line="276" w:lineRule="auto"/>
        <w:jc w:val="both"/>
        <w:rPr>
          <w:sz w:val="24"/>
          <w:szCs w:val="24"/>
        </w:rPr>
      </w:pPr>
      <w:r w:rsidRPr="005C01C9">
        <w:rPr>
          <w:rFonts w:eastAsia="Times New Roman"/>
          <w:sz w:val="24"/>
          <w:szCs w:val="24"/>
        </w:rPr>
        <w:t xml:space="preserve">Wykonawca może złożyć tylko jedną ofertę. </w:t>
      </w:r>
    </w:p>
    <w:p w14:paraId="0B500925" w14:textId="77777777" w:rsidR="00DC01CE" w:rsidRPr="005C01C9" w:rsidRDefault="003B1B5E">
      <w:pPr>
        <w:pStyle w:val="Akapitzlist"/>
        <w:numPr>
          <w:ilvl w:val="0"/>
          <w:numId w:val="37"/>
        </w:numPr>
        <w:pBdr>
          <w:top w:val="nil"/>
          <w:left w:val="nil"/>
          <w:bottom w:val="nil"/>
          <w:right w:val="nil"/>
          <w:between w:val="nil"/>
        </w:pBdr>
        <w:shd w:val="clear" w:color="auto" w:fill="FFFFFF"/>
        <w:spacing w:line="276" w:lineRule="auto"/>
        <w:jc w:val="both"/>
        <w:rPr>
          <w:sz w:val="24"/>
          <w:szCs w:val="24"/>
        </w:rPr>
      </w:pPr>
      <w:r w:rsidRPr="005C01C9">
        <w:rPr>
          <w:rFonts w:eastAsia="Times New Roman"/>
          <w:sz w:val="24"/>
          <w:szCs w:val="24"/>
        </w:rPr>
        <w:lastRenderedPageBreak/>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5C01C9">
        <w:rPr>
          <w:rFonts w:eastAsia="Times New Roman"/>
          <w:sz w:val="24"/>
          <w:szCs w:val="24"/>
        </w:rPr>
        <w:t>eIDAS</w:t>
      </w:r>
      <w:proofErr w:type="spellEnd"/>
      <w:r w:rsidRPr="005C01C9">
        <w:rPr>
          <w:rFonts w:eastAsia="Times New Roman"/>
          <w:sz w:val="24"/>
          <w:szCs w:val="24"/>
        </w:rPr>
        <w:t>) (UE) nr 910/2014 - od 1 lipca 2016 roku”.</w:t>
      </w:r>
    </w:p>
    <w:p w14:paraId="5914C04E" w14:textId="60603596" w:rsidR="003B1B5E" w:rsidRPr="005C01C9" w:rsidRDefault="003B1B5E">
      <w:pPr>
        <w:pStyle w:val="Akapitzlist"/>
        <w:numPr>
          <w:ilvl w:val="0"/>
          <w:numId w:val="37"/>
        </w:numPr>
        <w:pBdr>
          <w:top w:val="nil"/>
          <w:left w:val="nil"/>
          <w:bottom w:val="nil"/>
          <w:right w:val="nil"/>
          <w:between w:val="nil"/>
        </w:pBdr>
        <w:shd w:val="clear" w:color="auto" w:fill="FFFFFF"/>
        <w:spacing w:line="276" w:lineRule="auto"/>
        <w:jc w:val="both"/>
        <w:rPr>
          <w:sz w:val="24"/>
          <w:szCs w:val="24"/>
        </w:rPr>
      </w:pPr>
      <w:r w:rsidRPr="005C01C9">
        <w:rPr>
          <w:rFonts w:eastAsia="Times New Roman"/>
          <w:sz w:val="24"/>
          <w:szCs w:val="24"/>
        </w:rPr>
        <w:t xml:space="preserve">W przypadku wykorzystania formatu podpisu </w:t>
      </w:r>
      <w:proofErr w:type="spellStart"/>
      <w:r w:rsidRPr="005C01C9">
        <w:rPr>
          <w:rFonts w:eastAsia="Times New Roman"/>
          <w:sz w:val="24"/>
          <w:szCs w:val="24"/>
        </w:rPr>
        <w:t>XAdES</w:t>
      </w:r>
      <w:proofErr w:type="spellEnd"/>
      <w:r w:rsidRPr="005C01C9">
        <w:rPr>
          <w:rFonts w:eastAsia="Times New Roman"/>
          <w:sz w:val="24"/>
          <w:szCs w:val="24"/>
        </w:rPr>
        <w:t xml:space="preserve"> zewnętrzny</w:t>
      </w:r>
      <w:r w:rsidR="00D11FF6">
        <w:rPr>
          <w:rFonts w:eastAsia="Times New Roman"/>
          <w:sz w:val="24"/>
          <w:szCs w:val="24"/>
        </w:rPr>
        <w:t>,</w:t>
      </w:r>
      <w:r w:rsidRPr="005C01C9">
        <w:rPr>
          <w:rFonts w:eastAsia="Times New Roman"/>
          <w:sz w:val="24"/>
          <w:szCs w:val="24"/>
        </w:rPr>
        <w:t xml:space="preserve"> Zamawiający wymaga dołączenia odpowiedniej ilości plików tj. podpisywanych plików z danymi oraz plików podpisu w formacie </w:t>
      </w:r>
      <w:proofErr w:type="spellStart"/>
      <w:r w:rsidRPr="005C01C9">
        <w:rPr>
          <w:rFonts w:eastAsia="Times New Roman"/>
          <w:sz w:val="24"/>
          <w:szCs w:val="24"/>
        </w:rPr>
        <w:t>XAdES</w:t>
      </w:r>
      <w:proofErr w:type="spellEnd"/>
      <w:r w:rsidRPr="005C01C9">
        <w:rPr>
          <w:rFonts w:eastAsia="Times New Roman"/>
          <w:sz w:val="24"/>
          <w:szCs w:val="24"/>
        </w:rPr>
        <w:t>.</w:t>
      </w:r>
    </w:p>
    <w:p w14:paraId="16F3E036" w14:textId="77777777" w:rsidR="00DC01CE" w:rsidRPr="005C01C9" w:rsidRDefault="003B1B5E">
      <w:pPr>
        <w:pStyle w:val="Akapitzlist"/>
        <w:numPr>
          <w:ilvl w:val="0"/>
          <w:numId w:val="37"/>
        </w:numPr>
        <w:pBdr>
          <w:top w:val="nil"/>
          <w:left w:val="nil"/>
          <w:bottom w:val="nil"/>
          <w:right w:val="nil"/>
          <w:between w:val="nil"/>
        </w:pBdr>
        <w:shd w:val="clear" w:color="auto" w:fill="FFFFFF"/>
        <w:spacing w:line="276" w:lineRule="auto"/>
        <w:jc w:val="both"/>
        <w:rPr>
          <w:sz w:val="24"/>
          <w:szCs w:val="24"/>
        </w:rPr>
      </w:pPr>
      <w:r w:rsidRPr="005C01C9">
        <w:rPr>
          <w:rFonts w:eastAsia="Times New Roman"/>
          <w:sz w:val="24"/>
          <w:szCs w:val="24"/>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B30FD20" w14:textId="4DFDA6C6" w:rsidR="003B1B5E" w:rsidRPr="005C01C9" w:rsidRDefault="003B1B5E">
      <w:pPr>
        <w:pStyle w:val="Akapitzlist"/>
        <w:numPr>
          <w:ilvl w:val="0"/>
          <w:numId w:val="37"/>
        </w:numPr>
        <w:pBdr>
          <w:top w:val="nil"/>
          <w:left w:val="nil"/>
          <w:bottom w:val="nil"/>
          <w:right w:val="nil"/>
          <w:between w:val="nil"/>
        </w:pBdr>
        <w:shd w:val="clear" w:color="auto" w:fill="FFFFFF"/>
        <w:spacing w:line="276" w:lineRule="auto"/>
        <w:jc w:val="both"/>
        <w:rPr>
          <w:sz w:val="24"/>
          <w:szCs w:val="24"/>
        </w:rPr>
      </w:pPr>
      <w:r w:rsidRPr="005C01C9">
        <w:rPr>
          <w:rFonts w:eastAsia="Times New Roman"/>
          <w:sz w:val="24"/>
          <w:szCs w:val="24"/>
        </w:rPr>
        <w:t xml:space="preserve">Jeżeli na ofertę składa się kilka dokumentów, Wykonawca powinien stworzyć folder, do którego przeniesie wszystkie dokumenty oferty lub podpisane kwalifikowanym podpisem elektronicznym, podpisem zaufanym lub podpisem osobistym. Następnie z tego folderu Wykonawca zrobi folder zip. (bez nadawania mu haseł i bez szyfrowania). W kolejnym kroku za pośrednictwem platformy Wykonawca prześle folder zawierający dokumenty składające się na ofertę. Jeśli wykonawca pakuje dokumenty np. w plik ZIP zalecamy wcześniejsze podpisanie każdego ze skompresowanych plików. </w:t>
      </w:r>
    </w:p>
    <w:p w14:paraId="7DC15287" w14:textId="77777777" w:rsidR="00DC01CE" w:rsidRPr="005C01C9" w:rsidRDefault="003B1B5E">
      <w:pPr>
        <w:pStyle w:val="Akapitzlist"/>
        <w:numPr>
          <w:ilvl w:val="0"/>
          <w:numId w:val="37"/>
        </w:numPr>
        <w:pBdr>
          <w:top w:val="nil"/>
          <w:left w:val="nil"/>
          <w:bottom w:val="nil"/>
          <w:right w:val="nil"/>
          <w:between w:val="nil"/>
        </w:pBdr>
        <w:shd w:val="clear" w:color="auto" w:fill="FFFFFF"/>
        <w:spacing w:line="276" w:lineRule="auto"/>
        <w:jc w:val="both"/>
        <w:rPr>
          <w:sz w:val="24"/>
          <w:szCs w:val="24"/>
        </w:rPr>
      </w:pPr>
      <w:r w:rsidRPr="005C01C9">
        <w:rPr>
          <w:rFonts w:eastAsia="Times New Roman"/>
          <w:sz w:val="24"/>
          <w:szCs w:val="24"/>
        </w:rPr>
        <w:t xml:space="preserve">Wykonawca powinien zapoznać się z całością dokumentów, a następnie wypełnić „Formularz oferty” oraz wszystkie załączniki w miejscach do tego celu wskazanych. </w:t>
      </w:r>
    </w:p>
    <w:p w14:paraId="41AD4933" w14:textId="491D2280" w:rsidR="003B1B5E" w:rsidRPr="005C01C9" w:rsidRDefault="003B1B5E">
      <w:pPr>
        <w:pStyle w:val="Akapitzlist"/>
        <w:numPr>
          <w:ilvl w:val="0"/>
          <w:numId w:val="37"/>
        </w:numPr>
        <w:pBdr>
          <w:top w:val="nil"/>
          <w:left w:val="nil"/>
          <w:bottom w:val="nil"/>
          <w:right w:val="nil"/>
          <w:between w:val="nil"/>
        </w:pBdr>
        <w:shd w:val="clear" w:color="auto" w:fill="FFFFFF"/>
        <w:spacing w:line="276" w:lineRule="auto"/>
        <w:jc w:val="both"/>
        <w:rPr>
          <w:sz w:val="24"/>
          <w:szCs w:val="24"/>
        </w:rPr>
      </w:pPr>
      <w:r w:rsidRPr="005C01C9">
        <w:rPr>
          <w:rFonts w:eastAsia="Times New Roman"/>
          <w:sz w:val="24"/>
          <w:szCs w:val="24"/>
        </w:rPr>
        <w:t xml:space="preserve">Wszystkie zapisane strony oferty wraz z załącznikami powinny być kolejno ponumerowane. </w:t>
      </w:r>
    </w:p>
    <w:p w14:paraId="65C15956" w14:textId="77777777" w:rsidR="00DC01CE" w:rsidRPr="005C01C9" w:rsidRDefault="003B1B5E">
      <w:pPr>
        <w:pStyle w:val="Akapitzlist"/>
        <w:numPr>
          <w:ilvl w:val="0"/>
          <w:numId w:val="37"/>
        </w:numPr>
        <w:pBdr>
          <w:top w:val="nil"/>
          <w:left w:val="nil"/>
          <w:bottom w:val="nil"/>
          <w:right w:val="nil"/>
          <w:between w:val="nil"/>
        </w:pBdr>
        <w:shd w:val="clear" w:color="auto" w:fill="FFFFFF"/>
        <w:spacing w:line="276" w:lineRule="auto"/>
        <w:jc w:val="both"/>
        <w:rPr>
          <w:sz w:val="24"/>
          <w:szCs w:val="24"/>
        </w:rPr>
      </w:pPr>
      <w:r w:rsidRPr="005C01C9">
        <w:rPr>
          <w:rFonts w:eastAsia="Times New Roman"/>
          <w:sz w:val="24"/>
          <w:szCs w:val="24"/>
        </w:rPr>
        <w:t xml:space="preserve">Oferta wraz z załącznikami musi być podpisana przez osobę upoważnioną do reprezentowania Wykonawcy. Upoważnienie winno być dołączone do oferty, o ile nie wynika z innych dokumentów załączonych przez Wykonawcę. </w:t>
      </w:r>
    </w:p>
    <w:p w14:paraId="5C99C4C1" w14:textId="7576B316" w:rsidR="003B1B5E" w:rsidRPr="005C01C9" w:rsidRDefault="003B1B5E">
      <w:pPr>
        <w:pStyle w:val="Akapitzlist"/>
        <w:numPr>
          <w:ilvl w:val="0"/>
          <w:numId w:val="37"/>
        </w:numPr>
        <w:pBdr>
          <w:top w:val="nil"/>
          <w:left w:val="nil"/>
          <w:bottom w:val="nil"/>
          <w:right w:val="nil"/>
          <w:between w:val="nil"/>
        </w:pBdr>
        <w:shd w:val="clear" w:color="auto" w:fill="FFFFFF"/>
        <w:spacing w:line="276" w:lineRule="auto"/>
        <w:jc w:val="both"/>
        <w:rPr>
          <w:sz w:val="24"/>
          <w:szCs w:val="24"/>
        </w:rPr>
      </w:pPr>
      <w:r w:rsidRPr="005C01C9">
        <w:rPr>
          <w:rFonts w:eastAsia="Times New Roman"/>
          <w:sz w:val="24"/>
          <w:szCs w:val="24"/>
        </w:rPr>
        <w:t>Pełnomocnictwo musi być opatrzone podpisem kwalifikowanym, podpisem zaufanym lub podpisem osobistym przez osobę udzielającą pełnomocnictwa lub w formie Aktu Notarialnego z podpisem elektronicznym.</w:t>
      </w:r>
    </w:p>
    <w:p w14:paraId="78EDD9D5" w14:textId="6BC8E866" w:rsidR="005D2EF6" w:rsidRPr="005C01C9" w:rsidRDefault="003B1B5E">
      <w:pPr>
        <w:pStyle w:val="Akapitzlist"/>
        <w:numPr>
          <w:ilvl w:val="0"/>
          <w:numId w:val="37"/>
        </w:numPr>
        <w:pBdr>
          <w:top w:val="nil"/>
          <w:left w:val="nil"/>
          <w:bottom w:val="nil"/>
          <w:right w:val="nil"/>
          <w:between w:val="nil"/>
        </w:pBdr>
        <w:shd w:val="clear" w:color="auto" w:fill="FFFFFF"/>
        <w:spacing w:line="276" w:lineRule="auto"/>
        <w:jc w:val="both"/>
        <w:rPr>
          <w:sz w:val="24"/>
          <w:szCs w:val="24"/>
        </w:rPr>
      </w:pPr>
      <w:r w:rsidRPr="005C01C9">
        <w:rPr>
          <w:rFonts w:eastAsia="Times New Roman"/>
          <w:b/>
          <w:sz w:val="24"/>
          <w:szCs w:val="24"/>
        </w:rPr>
        <w:t>Do oferty Wykonawca załącza:</w:t>
      </w:r>
    </w:p>
    <w:p w14:paraId="501D906B" w14:textId="18148121" w:rsidR="005D2EF6" w:rsidRPr="005C01C9" w:rsidRDefault="003B1B5E">
      <w:pPr>
        <w:pStyle w:val="Akapitzlist"/>
        <w:numPr>
          <w:ilvl w:val="1"/>
          <w:numId w:val="22"/>
        </w:numPr>
        <w:pBdr>
          <w:top w:val="nil"/>
          <w:left w:val="nil"/>
          <w:bottom w:val="nil"/>
          <w:right w:val="nil"/>
          <w:between w:val="nil"/>
        </w:pBdr>
        <w:shd w:val="clear" w:color="auto" w:fill="FFFFFF"/>
        <w:spacing w:line="276" w:lineRule="auto"/>
        <w:jc w:val="both"/>
        <w:rPr>
          <w:rFonts w:eastAsia="Times New Roman"/>
          <w:sz w:val="24"/>
          <w:szCs w:val="24"/>
        </w:rPr>
      </w:pPr>
      <w:r w:rsidRPr="005C01C9">
        <w:rPr>
          <w:rFonts w:eastAsia="Times New Roman"/>
          <w:sz w:val="24"/>
          <w:szCs w:val="24"/>
        </w:rPr>
        <w:t xml:space="preserve">Oświadczenie Wykonawcy o niepodleganiu wykluczeniu i spełnieniu warunków udziału w postępowaniu </w:t>
      </w:r>
      <w:r w:rsidRPr="005C01C9">
        <w:rPr>
          <w:rFonts w:eastAsia="Times New Roman"/>
          <w:b/>
          <w:bCs/>
          <w:sz w:val="24"/>
          <w:szCs w:val="24"/>
        </w:rPr>
        <w:t>(Załącznik nr 2</w:t>
      </w:r>
      <w:r w:rsidR="004F38E2" w:rsidRPr="005C01C9">
        <w:rPr>
          <w:rFonts w:eastAsia="Times New Roman"/>
          <w:b/>
          <w:bCs/>
          <w:sz w:val="24"/>
          <w:szCs w:val="24"/>
        </w:rPr>
        <w:t xml:space="preserve"> – dla Wykonawcy; Załącznik nr 2a – </w:t>
      </w:r>
      <w:r w:rsidR="00233DB6" w:rsidRPr="005C01C9">
        <w:rPr>
          <w:rFonts w:eastAsia="Times New Roman"/>
          <w:b/>
          <w:bCs/>
          <w:sz w:val="24"/>
          <w:szCs w:val="24"/>
        </w:rPr>
        <w:t>dla podmiotu udostępniającego zasoby</w:t>
      </w:r>
      <w:r w:rsidR="004F38E2" w:rsidRPr="005C01C9">
        <w:rPr>
          <w:rFonts w:eastAsia="Times New Roman"/>
          <w:b/>
          <w:bCs/>
          <w:sz w:val="24"/>
          <w:szCs w:val="24"/>
        </w:rPr>
        <w:t xml:space="preserve">, Załącznik nr 2b – </w:t>
      </w:r>
      <w:r w:rsidR="00233DB6" w:rsidRPr="005C01C9">
        <w:rPr>
          <w:rFonts w:eastAsia="Times New Roman"/>
          <w:b/>
          <w:bCs/>
          <w:sz w:val="24"/>
          <w:szCs w:val="24"/>
        </w:rPr>
        <w:t xml:space="preserve">dla podwykonawcy, </w:t>
      </w:r>
      <w:r w:rsidR="004F38E2" w:rsidRPr="005C01C9">
        <w:rPr>
          <w:rFonts w:eastAsia="Times New Roman"/>
          <w:b/>
          <w:bCs/>
          <w:sz w:val="24"/>
          <w:szCs w:val="24"/>
        </w:rPr>
        <w:t>dla podmiotu udostępniającego zasoby</w:t>
      </w:r>
      <w:r w:rsidRPr="005C01C9">
        <w:rPr>
          <w:rFonts w:eastAsia="Times New Roman"/>
          <w:b/>
          <w:bCs/>
          <w:sz w:val="24"/>
          <w:szCs w:val="24"/>
        </w:rPr>
        <w:t>)</w:t>
      </w:r>
      <w:r w:rsidRPr="005C01C9">
        <w:rPr>
          <w:rFonts w:eastAsia="Times New Roman"/>
          <w:sz w:val="24"/>
          <w:szCs w:val="24"/>
        </w:rPr>
        <w:t xml:space="preserve"> w postaci elektronicznej opatrzone kwalifikowanym podpisem elektronicznym, podpisem zaufanym lub podpisem osobistym. W </w:t>
      </w:r>
      <w:r w:rsidRPr="005C01C9">
        <w:rPr>
          <w:rFonts w:eastAsia="Times New Roman"/>
          <w:sz w:val="24"/>
          <w:szCs w:val="24"/>
        </w:rPr>
        <w:lastRenderedPageBreak/>
        <w:t>przypadku wspólnego ubiegania się o zamówienie przez Wykonawców, oświadczenie o niepodleganiu wykluczeniu i spełnieniu warunków udziału w postępowaniu składa każdy z Wykonawców;</w:t>
      </w:r>
    </w:p>
    <w:p w14:paraId="5B3297A8" w14:textId="77777777" w:rsidR="00DC3804" w:rsidRPr="005C01C9" w:rsidRDefault="00DC3804" w:rsidP="005C01C9">
      <w:pPr>
        <w:pBdr>
          <w:top w:val="nil"/>
          <w:left w:val="nil"/>
          <w:bottom w:val="nil"/>
          <w:right w:val="nil"/>
          <w:between w:val="nil"/>
        </w:pBdr>
        <w:shd w:val="clear" w:color="auto" w:fill="FFFFFF"/>
        <w:spacing w:line="276" w:lineRule="auto"/>
        <w:jc w:val="both"/>
        <w:rPr>
          <w:rFonts w:eastAsia="Times New Roman"/>
          <w:sz w:val="24"/>
          <w:szCs w:val="24"/>
        </w:rPr>
      </w:pPr>
    </w:p>
    <w:p w14:paraId="76460E90" w14:textId="56E6B5DF" w:rsidR="005D2EF6" w:rsidRPr="005C01C9" w:rsidRDefault="003B1B5E">
      <w:pPr>
        <w:pStyle w:val="Akapitzlist"/>
        <w:numPr>
          <w:ilvl w:val="1"/>
          <w:numId w:val="22"/>
        </w:numPr>
        <w:pBdr>
          <w:top w:val="nil"/>
          <w:left w:val="nil"/>
          <w:bottom w:val="nil"/>
          <w:right w:val="nil"/>
          <w:between w:val="nil"/>
        </w:pBdr>
        <w:shd w:val="clear" w:color="auto" w:fill="FFFFFF"/>
        <w:spacing w:line="276" w:lineRule="auto"/>
        <w:jc w:val="both"/>
        <w:rPr>
          <w:rFonts w:eastAsia="Times New Roman"/>
          <w:sz w:val="24"/>
          <w:szCs w:val="24"/>
        </w:rPr>
      </w:pPr>
      <w:r w:rsidRPr="005C01C9">
        <w:rPr>
          <w:rFonts w:eastAsia="Times New Roman"/>
          <w:sz w:val="24"/>
          <w:szCs w:val="24"/>
        </w:rPr>
        <w:t>Pełnomocnictwo upoważniające do złożenia oferty, o ile ofertę składa pełnomocnik;</w:t>
      </w:r>
    </w:p>
    <w:p w14:paraId="1AEA7583" w14:textId="7D63C40D" w:rsidR="005D2EF6" w:rsidRPr="005C01C9" w:rsidRDefault="003B1B5E">
      <w:pPr>
        <w:pStyle w:val="Akapitzlist"/>
        <w:numPr>
          <w:ilvl w:val="1"/>
          <w:numId w:val="22"/>
        </w:numPr>
        <w:pBdr>
          <w:top w:val="nil"/>
          <w:left w:val="nil"/>
          <w:bottom w:val="nil"/>
          <w:right w:val="nil"/>
          <w:between w:val="nil"/>
        </w:pBdr>
        <w:shd w:val="clear" w:color="auto" w:fill="FFFFFF"/>
        <w:spacing w:line="276" w:lineRule="auto"/>
        <w:jc w:val="both"/>
        <w:rPr>
          <w:rFonts w:eastAsia="Times New Roman"/>
          <w:sz w:val="24"/>
          <w:szCs w:val="24"/>
        </w:rPr>
      </w:pPr>
      <w:r w:rsidRPr="005C01C9">
        <w:rPr>
          <w:rFonts w:eastAsia="Times New Roman"/>
          <w:sz w:val="24"/>
          <w:szCs w:val="24"/>
        </w:rPr>
        <w:t>Pełnomocnictwo dla pełnomocnika do reprezentowania w postępowaniu Wykonawców wspólnie ubiegających się o udzielenie zamówienia - dotyczy ofert składanych przez Wykonawców wspólnie ubiegających się o udzielenie zamówienia;</w:t>
      </w:r>
    </w:p>
    <w:p w14:paraId="27D567C1" w14:textId="03A96952" w:rsidR="003B1B5E" w:rsidRPr="005C01C9" w:rsidRDefault="003B1B5E">
      <w:pPr>
        <w:pStyle w:val="Akapitzlist"/>
        <w:numPr>
          <w:ilvl w:val="1"/>
          <w:numId w:val="22"/>
        </w:numPr>
        <w:pBdr>
          <w:top w:val="nil"/>
          <w:left w:val="nil"/>
          <w:bottom w:val="nil"/>
          <w:right w:val="nil"/>
          <w:between w:val="nil"/>
        </w:pBdr>
        <w:shd w:val="clear" w:color="auto" w:fill="FFFFFF"/>
        <w:spacing w:line="276" w:lineRule="auto"/>
        <w:jc w:val="both"/>
        <w:rPr>
          <w:rFonts w:eastAsia="Times New Roman"/>
          <w:sz w:val="24"/>
          <w:szCs w:val="24"/>
        </w:rPr>
      </w:pPr>
      <w:r w:rsidRPr="005C01C9">
        <w:rPr>
          <w:rFonts w:eastAsia="Times New Roman"/>
          <w:sz w:val="24"/>
          <w:szCs w:val="24"/>
        </w:rPr>
        <w:t xml:space="preserve">W przypadku, gdy Wykonawca polega na zasobach podmiotu udostępniającego zasoby, Wykonawca składa zobowiązanie podmiotu udostępniającego zasoby do oddania Wykonawcy do dyspozycji niezbędne zasoby na potrzeby realizacji tego zamówienia lub inny podmiotowy środek dowodowy potwierdzający, że wykonawca realizując zamówienie, będzie dysponował niezbędnymi zasobami tych podmiotów </w:t>
      </w:r>
      <w:r w:rsidRPr="005C01C9">
        <w:rPr>
          <w:rFonts w:eastAsia="Times New Roman"/>
          <w:b/>
          <w:bCs/>
          <w:sz w:val="24"/>
          <w:szCs w:val="24"/>
        </w:rPr>
        <w:t xml:space="preserve">(Załącznik nr </w:t>
      </w:r>
      <w:r w:rsidR="00641645" w:rsidRPr="005C01C9">
        <w:rPr>
          <w:rFonts w:eastAsia="Times New Roman"/>
          <w:b/>
          <w:bCs/>
          <w:sz w:val="24"/>
          <w:szCs w:val="24"/>
        </w:rPr>
        <w:t>4</w:t>
      </w:r>
      <w:r w:rsidRPr="005C01C9">
        <w:rPr>
          <w:rFonts w:eastAsia="Times New Roman"/>
          <w:b/>
          <w:bCs/>
          <w:sz w:val="24"/>
          <w:szCs w:val="24"/>
        </w:rPr>
        <w:t>).</w:t>
      </w:r>
      <w:r w:rsidRPr="005C01C9">
        <w:rPr>
          <w:rFonts w:eastAsia="Times New Roman"/>
          <w:sz w:val="24"/>
          <w:szCs w:val="24"/>
        </w:rPr>
        <w:t xml:space="preserve"> Wykonawca, w przypadku polegania na zdolnościach lub sytuacji podmiotów udostępniających zasoby przedstawia wraz z oświadczeniem, o którym mowa w art. 125 ust.1 ustawy </w:t>
      </w:r>
      <w:proofErr w:type="spellStart"/>
      <w:r w:rsidRPr="005C01C9">
        <w:rPr>
          <w:rFonts w:eastAsia="Times New Roman"/>
          <w:sz w:val="24"/>
          <w:szCs w:val="24"/>
        </w:rPr>
        <w:t>pzp</w:t>
      </w:r>
      <w:proofErr w:type="spellEnd"/>
      <w:r w:rsidRPr="005C01C9">
        <w:rPr>
          <w:rFonts w:eastAsia="Times New Roman"/>
          <w:sz w:val="24"/>
          <w:szCs w:val="24"/>
        </w:rPr>
        <w:t xml:space="preserve"> tj. </w:t>
      </w:r>
      <w:r w:rsidRPr="005C01C9">
        <w:rPr>
          <w:rFonts w:eastAsia="Times New Roman"/>
          <w:i/>
          <w:sz w:val="24"/>
          <w:szCs w:val="24"/>
        </w:rPr>
        <w:t>oświadczenia o niepodleganiu wykluczeniu, spełnianiu warunków udziału w postępowaniu</w:t>
      </w:r>
      <w:r w:rsidRPr="005C01C9">
        <w:rPr>
          <w:rFonts w:eastAsia="Times New Roman"/>
          <w:sz w:val="24"/>
          <w:szCs w:val="24"/>
        </w:rPr>
        <w:t>, także oświadczenie podmiotu udostępniającego zasoby, potwierdzające brak podstaw wykluczenia tego podmiotu oraz odpowiednio spełnianie warunków udziału w postępowaniu lub kryteriów selekcji, w zakresie, w jakim wykonawca powołuje się na jego zasoby</w:t>
      </w:r>
      <w:r w:rsidRPr="005C01C9">
        <w:rPr>
          <w:rFonts w:eastAsia="Times New Roman"/>
          <w:b/>
          <w:sz w:val="24"/>
          <w:szCs w:val="24"/>
        </w:rPr>
        <w:t>.</w:t>
      </w:r>
    </w:p>
    <w:p w14:paraId="212A5DC6" w14:textId="77777777" w:rsidR="00534FEE" w:rsidRPr="005C01C9" w:rsidRDefault="003B1B5E">
      <w:pPr>
        <w:pStyle w:val="Akapitzlist"/>
        <w:numPr>
          <w:ilvl w:val="0"/>
          <w:numId w:val="22"/>
        </w:numPr>
        <w:pBdr>
          <w:top w:val="nil"/>
          <w:left w:val="nil"/>
          <w:bottom w:val="nil"/>
          <w:right w:val="nil"/>
          <w:between w:val="nil"/>
        </w:pBdr>
        <w:shd w:val="clear" w:color="auto" w:fill="FFFFFF"/>
        <w:spacing w:line="276" w:lineRule="auto"/>
        <w:jc w:val="both"/>
        <w:rPr>
          <w:rFonts w:eastAsia="Times New Roman"/>
          <w:sz w:val="24"/>
          <w:szCs w:val="24"/>
        </w:rPr>
      </w:pPr>
      <w:r w:rsidRPr="005C01C9">
        <w:rPr>
          <w:rFonts w:eastAsia="Times New Roman"/>
          <w:sz w:val="24"/>
          <w:szCs w:val="24"/>
        </w:rPr>
        <w:t xml:space="preserve">Zgodnie z art. 18 ust. 3 ustawy </w:t>
      </w:r>
      <w:proofErr w:type="spellStart"/>
      <w:r w:rsidRPr="005C01C9">
        <w:rPr>
          <w:rFonts w:eastAsia="Times New Roman"/>
          <w:sz w:val="24"/>
          <w:szCs w:val="24"/>
        </w:rPr>
        <w:t>Pzp</w:t>
      </w:r>
      <w:proofErr w:type="spellEnd"/>
      <w:r w:rsidRPr="005C01C9">
        <w:rPr>
          <w:rFonts w:eastAsia="Times New Roman"/>
          <w:sz w:val="24"/>
          <w:szCs w:val="24"/>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65C07EFF" w14:textId="4FB30096" w:rsidR="00534FEE" w:rsidRPr="005C01C9" w:rsidRDefault="00534FEE">
      <w:pPr>
        <w:pStyle w:val="Akapitzlist"/>
        <w:numPr>
          <w:ilvl w:val="0"/>
          <w:numId w:val="22"/>
        </w:numPr>
        <w:pBdr>
          <w:top w:val="nil"/>
          <w:left w:val="nil"/>
          <w:bottom w:val="nil"/>
          <w:right w:val="nil"/>
          <w:between w:val="nil"/>
        </w:pBdr>
        <w:shd w:val="clear" w:color="auto" w:fill="FFFFFF"/>
        <w:spacing w:line="276" w:lineRule="auto"/>
        <w:jc w:val="both"/>
        <w:rPr>
          <w:rFonts w:eastAsia="Times New Roman"/>
          <w:sz w:val="24"/>
          <w:szCs w:val="24"/>
        </w:rPr>
      </w:pPr>
      <w:r w:rsidRPr="005C01C9">
        <w:rPr>
          <w:color w:val="000000"/>
          <w:sz w:val="24"/>
          <w:szCs w:val="24"/>
        </w:rPr>
        <w:t xml:space="preserve">Wykonawca przed upływem terminu składania ofert może wycofać ofertę za pośrednictwem Formularza do wycofania oferty dostępnego na </w:t>
      </w:r>
      <w:proofErr w:type="spellStart"/>
      <w:r w:rsidRPr="005C01C9">
        <w:rPr>
          <w:color w:val="000000"/>
          <w:sz w:val="24"/>
          <w:szCs w:val="24"/>
        </w:rPr>
        <w:t>ePUAP</w:t>
      </w:r>
      <w:proofErr w:type="spellEnd"/>
      <w:r w:rsidRPr="005C01C9">
        <w:rPr>
          <w:color w:val="000000"/>
          <w:sz w:val="24"/>
          <w:szCs w:val="24"/>
        </w:rPr>
        <w:t xml:space="preserve"> </w:t>
      </w:r>
      <w:r w:rsidRPr="005C01C9">
        <w:rPr>
          <w:color w:val="000000"/>
          <w:sz w:val="24"/>
          <w:szCs w:val="24"/>
        </w:rPr>
        <w:br/>
        <w:t>i udostępnionego również na e-zamówienia.</w:t>
      </w:r>
    </w:p>
    <w:p w14:paraId="000000A2" w14:textId="24D4E4A4" w:rsidR="002B116A" w:rsidRPr="005C01C9" w:rsidRDefault="002B116A" w:rsidP="005C01C9">
      <w:pPr>
        <w:pStyle w:val="Akapitzlist"/>
        <w:pBdr>
          <w:top w:val="nil"/>
          <w:left w:val="nil"/>
          <w:bottom w:val="nil"/>
          <w:right w:val="nil"/>
          <w:between w:val="nil"/>
        </w:pBdr>
        <w:shd w:val="clear" w:color="auto" w:fill="FFFFFF"/>
        <w:spacing w:line="276" w:lineRule="auto"/>
        <w:ind w:left="480"/>
        <w:jc w:val="both"/>
        <w:rPr>
          <w:rFonts w:eastAsia="Times New Roman"/>
          <w:sz w:val="24"/>
          <w:szCs w:val="24"/>
          <w:highlight w:val="yellow"/>
        </w:rPr>
      </w:pPr>
    </w:p>
    <w:p w14:paraId="7577675C" w14:textId="410C6E95" w:rsidR="00641645" w:rsidRPr="005C01C9" w:rsidRDefault="00641645">
      <w:pPr>
        <w:pStyle w:val="Akapitzlist"/>
        <w:numPr>
          <w:ilvl w:val="0"/>
          <w:numId w:val="22"/>
        </w:numPr>
        <w:pBdr>
          <w:top w:val="nil"/>
          <w:left w:val="nil"/>
          <w:bottom w:val="nil"/>
          <w:right w:val="nil"/>
          <w:between w:val="nil"/>
        </w:pBdr>
        <w:shd w:val="clear" w:color="auto" w:fill="FFFFFF"/>
        <w:spacing w:line="276" w:lineRule="auto"/>
        <w:jc w:val="both"/>
        <w:rPr>
          <w:rFonts w:eastAsia="Times New Roman"/>
          <w:sz w:val="24"/>
          <w:szCs w:val="24"/>
        </w:rPr>
      </w:pPr>
      <w:r w:rsidRPr="005C01C9">
        <w:rPr>
          <w:rFonts w:eastAsia="Times New Roman"/>
          <w:sz w:val="24"/>
          <w:szCs w:val="24"/>
        </w:rPr>
        <w:t xml:space="preserve">W przypadku, gdy Wykonawca nie korzysta z przygotowanego przez Zamawiającego wzoru, w treści oferty należy zamieścić wszystkie informacje wymagane w Formularzu Ofertowym. </w:t>
      </w:r>
    </w:p>
    <w:p w14:paraId="011972BD" w14:textId="77777777" w:rsidR="00641645" w:rsidRPr="005C01C9" w:rsidRDefault="00641645" w:rsidP="005C01C9">
      <w:pPr>
        <w:pStyle w:val="Akapitzlist"/>
        <w:pBdr>
          <w:top w:val="nil"/>
          <w:left w:val="nil"/>
          <w:bottom w:val="nil"/>
          <w:right w:val="nil"/>
          <w:between w:val="nil"/>
        </w:pBdr>
        <w:shd w:val="clear" w:color="auto" w:fill="FFFFFF"/>
        <w:spacing w:line="276" w:lineRule="auto"/>
        <w:ind w:left="480"/>
        <w:jc w:val="both"/>
        <w:rPr>
          <w:rFonts w:eastAsia="Times New Roman"/>
          <w:sz w:val="24"/>
          <w:szCs w:val="24"/>
          <w:highlight w:val="yellow"/>
        </w:rPr>
      </w:pPr>
    </w:p>
    <w:p w14:paraId="000000A3" w14:textId="77777777" w:rsidR="002B116A" w:rsidRPr="005C01C9" w:rsidRDefault="003B1B5E" w:rsidP="005C01C9">
      <w:pPr>
        <w:pBdr>
          <w:top w:val="nil"/>
          <w:left w:val="nil"/>
          <w:bottom w:val="nil"/>
          <w:right w:val="nil"/>
          <w:between w:val="nil"/>
        </w:pBdr>
        <w:shd w:val="clear" w:color="auto" w:fill="FFFFFF"/>
        <w:spacing w:line="276" w:lineRule="auto"/>
        <w:ind w:left="2880"/>
        <w:jc w:val="both"/>
        <w:rPr>
          <w:rFonts w:eastAsia="Times New Roman"/>
          <w:sz w:val="24"/>
          <w:szCs w:val="24"/>
        </w:rPr>
      </w:pPr>
      <w:r w:rsidRPr="005C01C9">
        <w:rPr>
          <w:rFonts w:eastAsia="Times New Roman"/>
          <w:sz w:val="24"/>
          <w:szCs w:val="24"/>
        </w:rPr>
        <w:lastRenderedPageBreak/>
        <w:t xml:space="preserve"> </w:t>
      </w:r>
    </w:p>
    <w:p w14:paraId="000000A4" w14:textId="74AAA247" w:rsidR="002B116A" w:rsidRPr="005C01C9" w:rsidRDefault="00A45200" w:rsidP="005C01C9">
      <w:pPr>
        <w:pBdr>
          <w:top w:val="nil"/>
          <w:left w:val="nil"/>
          <w:bottom w:val="nil"/>
          <w:right w:val="nil"/>
          <w:between w:val="nil"/>
        </w:pBdr>
        <w:shd w:val="clear" w:color="auto" w:fill="FFFFFF"/>
        <w:spacing w:line="276" w:lineRule="auto"/>
        <w:jc w:val="both"/>
        <w:rPr>
          <w:rFonts w:eastAsia="Times New Roman"/>
          <w:b/>
          <w:sz w:val="24"/>
          <w:szCs w:val="24"/>
        </w:rPr>
      </w:pPr>
      <w:r w:rsidRPr="005C01C9">
        <w:rPr>
          <w:rFonts w:eastAsia="Times New Roman"/>
          <w:b/>
          <w:sz w:val="24"/>
          <w:szCs w:val="24"/>
        </w:rPr>
        <w:t xml:space="preserve">XI. </w:t>
      </w:r>
      <w:r w:rsidR="003B1B5E" w:rsidRPr="005C01C9">
        <w:rPr>
          <w:rFonts w:eastAsia="Times New Roman"/>
          <w:b/>
          <w:sz w:val="24"/>
          <w:szCs w:val="24"/>
        </w:rPr>
        <w:t>Sposób oraz termin składania ofert</w:t>
      </w:r>
    </w:p>
    <w:p w14:paraId="135D49FD" w14:textId="087EF871" w:rsidR="00DC01CE" w:rsidRPr="005C01C9" w:rsidRDefault="00534FEE">
      <w:pPr>
        <w:pStyle w:val="Akapitzlist"/>
        <w:numPr>
          <w:ilvl w:val="0"/>
          <w:numId w:val="36"/>
        </w:numPr>
        <w:autoSpaceDE w:val="0"/>
        <w:autoSpaceDN w:val="0"/>
        <w:adjustRightInd w:val="0"/>
        <w:spacing w:line="276" w:lineRule="auto"/>
        <w:jc w:val="both"/>
        <w:rPr>
          <w:color w:val="000000"/>
          <w:sz w:val="24"/>
          <w:szCs w:val="24"/>
        </w:rPr>
      </w:pPr>
      <w:r w:rsidRPr="005C01C9">
        <w:rPr>
          <w:sz w:val="24"/>
          <w:szCs w:val="24"/>
        </w:rPr>
        <w:t>Wykonawca składa ofertę wraz z wymaganymi dokumentami za pośrednictwem Formularza do złożenia lub wycofania oferty dostępne</w:t>
      </w:r>
      <w:r w:rsidR="00D11FF6">
        <w:rPr>
          <w:sz w:val="24"/>
          <w:szCs w:val="24"/>
        </w:rPr>
        <w:t>j</w:t>
      </w:r>
      <w:r w:rsidRPr="005C01C9">
        <w:rPr>
          <w:sz w:val="24"/>
          <w:szCs w:val="24"/>
        </w:rPr>
        <w:t xml:space="preserve"> na e – zamówienia. Sposób złożenia oferty opisany został w Instrukcji użytkownika dostępnego na e - zamówienia.</w:t>
      </w:r>
    </w:p>
    <w:p w14:paraId="22ED8364" w14:textId="77777777" w:rsidR="00DC01CE" w:rsidRPr="005C01C9" w:rsidRDefault="003B1B5E">
      <w:pPr>
        <w:pStyle w:val="Akapitzlist"/>
        <w:numPr>
          <w:ilvl w:val="0"/>
          <w:numId w:val="36"/>
        </w:numPr>
        <w:autoSpaceDE w:val="0"/>
        <w:autoSpaceDN w:val="0"/>
        <w:adjustRightInd w:val="0"/>
        <w:spacing w:line="276" w:lineRule="auto"/>
        <w:jc w:val="both"/>
        <w:rPr>
          <w:color w:val="000000"/>
          <w:sz w:val="24"/>
          <w:szCs w:val="24"/>
        </w:rPr>
      </w:pPr>
      <w:r w:rsidRPr="005C01C9">
        <w:rPr>
          <w:rFonts w:eastAsia="Times New Roman"/>
          <w:sz w:val="24"/>
          <w:szCs w:val="24"/>
        </w:rPr>
        <w:t>Do oferty należy dołączyć wszystkie wymagane w SWZ dokumenty.</w:t>
      </w:r>
    </w:p>
    <w:p w14:paraId="626ACE70" w14:textId="426C0C25" w:rsidR="00DC01CE" w:rsidRPr="009778F8" w:rsidRDefault="00534FEE">
      <w:pPr>
        <w:pStyle w:val="Akapitzlist"/>
        <w:numPr>
          <w:ilvl w:val="0"/>
          <w:numId w:val="36"/>
        </w:numPr>
        <w:autoSpaceDE w:val="0"/>
        <w:autoSpaceDN w:val="0"/>
        <w:adjustRightInd w:val="0"/>
        <w:spacing w:line="276" w:lineRule="auto"/>
        <w:jc w:val="both"/>
        <w:rPr>
          <w:color w:val="000000"/>
          <w:sz w:val="24"/>
          <w:szCs w:val="24"/>
        </w:rPr>
      </w:pPr>
      <w:r w:rsidRPr="009778F8">
        <w:rPr>
          <w:b/>
          <w:bCs/>
          <w:sz w:val="24"/>
          <w:szCs w:val="24"/>
        </w:rPr>
        <w:t xml:space="preserve">Ofertę wraz z wymaganymi załącznikami należy złożyć w terminie do dnia </w:t>
      </w:r>
      <w:r w:rsidR="00451D74" w:rsidRPr="009778F8">
        <w:rPr>
          <w:b/>
          <w:bCs/>
          <w:sz w:val="24"/>
          <w:szCs w:val="24"/>
        </w:rPr>
        <w:t>5</w:t>
      </w:r>
      <w:r w:rsidR="004B63AD" w:rsidRPr="009778F8">
        <w:rPr>
          <w:b/>
          <w:bCs/>
          <w:sz w:val="24"/>
          <w:szCs w:val="24"/>
        </w:rPr>
        <w:t xml:space="preserve"> maja 2026</w:t>
      </w:r>
      <w:r w:rsidRPr="009778F8">
        <w:rPr>
          <w:b/>
          <w:bCs/>
          <w:sz w:val="24"/>
          <w:szCs w:val="24"/>
        </w:rPr>
        <w:t xml:space="preserve"> r.</w:t>
      </w:r>
      <w:r w:rsidR="009778F8" w:rsidRPr="009778F8">
        <w:rPr>
          <w:b/>
          <w:bCs/>
          <w:sz w:val="24"/>
          <w:szCs w:val="24"/>
        </w:rPr>
        <w:t>, do</w:t>
      </w:r>
      <w:r w:rsidRPr="009778F8">
        <w:rPr>
          <w:b/>
          <w:bCs/>
          <w:sz w:val="24"/>
          <w:szCs w:val="24"/>
        </w:rPr>
        <w:t xml:space="preserve"> godziny </w:t>
      </w:r>
      <w:r w:rsidR="005A166E" w:rsidRPr="009778F8">
        <w:rPr>
          <w:b/>
          <w:bCs/>
          <w:sz w:val="24"/>
          <w:szCs w:val="24"/>
        </w:rPr>
        <w:t>10.00</w:t>
      </w:r>
      <w:r w:rsidR="005A166E" w:rsidRPr="009778F8">
        <w:rPr>
          <w:rFonts w:eastAsia="Times New Roman"/>
          <w:sz w:val="24"/>
          <w:szCs w:val="24"/>
        </w:rPr>
        <w:t>.</w:t>
      </w:r>
      <w:r w:rsidRPr="009778F8">
        <w:rPr>
          <w:b/>
          <w:bCs/>
          <w:sz w:val="24"/>
          <w:szCs w:val="24"/>
        </w:rPr>
        <w:t xml:space="preserve"> </w:t>
      </w:r>
    </w:p>
    <w:p w14:paraId="3E425971" w14:textId="126E1AF9" w:rsidR="00DC01CE" w:rsidRPr="005C01C9" w:rsidRDefault="001F1EB0">
      <w:pPr>
        <w:pStyle w:val="Akapitzlist"/>
        <w:numPr>
          <w:ilvl w:val="0"/>
          <w:numId w:val="36"/>
        </w:numPr>
        <w:autoSpaceDE w:val="0"/>
        <w:autoSpaceDN w:val="0"/>
        <w:adjustRightInd w:val="0"/>
        <w:spacing w:line="276" w:lineRule="auto"/>
        <w:jc w:val="both"/>
        <w:rPr>
          <w:color w:val="000000"/>
          <w:sz w:val="24"/>
          <w:szCs w:val="24"/>
        </w:rPr>
      </w:pPr>
      <w:r w:rsidRPr="005C01C9">
        <w:rPr>
          <w:rFonts w:eastAsia="Times New Roman"/>
          <w:sz w:val="24"/>
          <w:szCs w:val="24"/>
        </w:rPr>
        <w:t>Wykonawca może złożyć tylko jedną ofertę</w:t>
      </w:r>
      <w:r w:rsidR="00DC01CE" w:rsidRPr="005C01C9">
        <w:rPr>
          <w:rFonts w:eastAsia="Times New Roman"/>
          <w:sz w:val="24"/>
          <w:szCs w:val="24"/>
        </w:rPr>
        <w:t>.</w:t>
      </w:r>
    </w:p>
    <w:p w14:paraId="0331D00B" w14:textId="77777777" w:rsidR="00DC01CE" w:rsidRPr="005C01C9" w:rsidRDefault="003B1B5E">
      <w:pPr>
        <w:pStyle w:val="Akapitzlist"/>
        <w:numPr>
          <w:ilvl w:val="0"/>
          <w:numId w:val="36"/>
        </w:numPr>
        <w:autoSpaceDE w:val="0"/>
        <w:autoSpaceDN w:val="0"/>
        <w:adjustRightInd w:val="0"/>
        <w:spacing w:line="276" w:lineRule="auto"/>
        <w:jc w:val="both"/>
        <w:rPr>
          <w:color w:val="000000"/>
          <w:sz w:val="24"/>
          <w:szCs w:val="24"/>
        </w:rPr>
      </w:pPr>
      <w:r w:rsidRPr="005C01C9">
        <w:rPr>
          <w:rFonts w:eastAsia="Times New Roman"/>
          <w:sz w:val="24"/>
          <w:szCs w:val="24"/>
        </w:rPr>
        <w:t xml:space="preserve">Po upływie terminu, o którym mowa w ust. </w:t>
      </w:r>
      <w:r w:rsidR="001F1EB0" w:rsidRPr="005C01C9">
        <w:rPr>
          <w:rFonts w:eastAsia="Times New Roman"/>
          <w:sz w:val="24"/>
          <w:szCs w:val="24"/>
        </w:rPr>
        <w:t>3</w:t>
      </w:r>
      <w:r w:rsidRPr="005C01C9">
        <w:rPr>
          <w:rFonts w:eastAsia="Times New Roman"/>
          <w:sz w:val="24"/>
          <w:szCs w:val="24"/>
        </w:rPr>
        <w:t xml:space="preserve">, złożenie oferty nie będzie możliwe. </w:t>
      </w:r>
      <w:r w:rsidRPr="005C01C9">
        <w:rPr>
          <w:rFonts w:eastAsia="Times New Roman"/>
          <w:b/>
          <w:sz w:val="24"/>
          <w:szCs w:val="24"/>
        </w:rPr>
        <w:t>Uwaga! O terminie złożenia oferty decyduje czas ostatecznego wysłania oferty, a nie czas rozpoczęcia jej wprowadzenia.</w:t>
      </w:r>
    </w:p>
    <w:p w14:paraId="30E0DB62" w14:textId="77777777" w:rsidR="00DC01CE" w:rsidRPr="005C01C9" w:rsidRDefault="003B1B5E">
      <w:pPr>
        <w:pStyle w:val="Akapitzlist"/>
        <w:numPr>
          <w:ilvl w:val="0"/>
          <w:numId w:val="36"/>
        </w:numPr>
        <w:autoSpaceDE w:val="0"/>
        <w:autoSpaceDN w:val="0"/>
        <w:adjustRightInd w:val="0"/>
        <w:spacing w:line="276" w:lineRule="auto"/>
        <w:jc w:val="both"/>
        <w:rPr>
          <w:color w:val="000000"/>
          <w:sz w:val="24"/>
          <w:szCs w:val="24"/>
        </w:rPr>
      </w:pPr>
      <w:r w:rsidRPr="005C01C9">
        <w:rPr>
          <w:rFonts w:eastAsia="Times New Roman"/>
          <w:sz w:val="24"/>
          <w:szCs w:val="24"/>
        </w:rPr>
        <w:t>Oferty</w:t>
      </w:r>
      <w:r w:rsidRPr="005C01C9">
        <w:rPr>
          <w:rFonts w:eastAsia="Times New Roman"/>
          <w:b/>
          <w:sz w:val="24"/>
          <w:szCs w:val="24"/>
        </w:rPr>
        <w:t xml:space="preserve"> </w:t>
      </w:r>
      <w:r w:rsidRPr="005C01C9">
        <w:rPr>
          <w:rFonts w:eastAsia="Times New Roman"/>
          <w:sz w:val="24"/>
          <w:szCs w:val="24"/>
        </w:rPr>
        <w:t>złożone po terminie nie będą</w:t>
      </w:r>
      <w:r w:rsidRPr="005C01C9">
        <w:rPr>
          <w:rFonts w:eastAsia="Times New Roman"/>
          <w:b/>
          <w:sz w:val="24"/>
          <w:szCs w:val="24"/>
        </w:rPr>
        <w:t xml:space="preserve"> </w:t>
      </w:r>
      <w:r w:rsidRPr="005C01C9">
        <w:rPr>
          <w:rFonts w:eastAsia="Times New Roman"/>
          <w:sz w:val="24"/>
          <w:szCs w:val="24"/>
        </w:rPr>
        <w:t>rozpatrywane</w:t>
      </w:r>
      <w:r w:rsidR="00465A51" w:rsidRPr="005C01C9">
        <w:rPr>
          <w:rFonts w:eastAsia="Times New Roman"/>
          <w:sz w:val="24"/>
          <w:szCs w:val="24"/>
        </w:rPr>
        <w:t xml:space="preserve">. </w:t>
      </w:r>
    </w:p>
    <w:p w14:paraId="5A77DF89" w14:textId="77777777" w:rsidR="00DC01CE" w:rsidRPr="005C01C9" w:rsidRDefault="003B1B5E">
      <w:pPr>
        <w:pStyle w:val="Akapitzlist"/>
        <w:numPr>
          <w:ilvl w:val="0"/>
          <w:numId w:val="36"/>
        </w:numPr>
        <w:autoSpaceDE w:val="0"/>
        <w:autoSpaceDN w:val="0"/>
        <w:adjustRightInd w:val="0"/>
        <w:spacing w:line="276" w:lineRule="auto"/>
        <w:jc w:val="both"/>
        <w:rPr>
          <w:color w:val="000000"/>
          <w:sz w:val="24"/>
          <w:szCs w:val="24"/>
        </w:rPr>
      </w:pPr>
      <w:r w:rsidRPr="005C01C9">
        <w:rPr>
          <w:rFonts w:eastAsia="Times New Roman"/>
          <w:sz w:val="24"/>
          <w:szCs w:val="24"/>
        </w:rPr>
        <w:t>Jeżeli oferta zostanie złożona w inny sposób niż wyżej opisany, zostanie odrzucona.</w:t>
      </w:r>
    </w:p>
    <w:p w14:paraId="4CB5C9B9" w14:textId="77777777" w:rsidR="00DC01CE" w:rsidRPr="005C01C9" w:rsidRDefault="00465A51">
      <w:pPr>
        <w:pStyle w:val="Akapitzlist"/>
        <w:numPr>
          <w:ilvl w:val="0"/>
          <w:numId w:val="36"/>
        </w:numPr>
        <w:autoSpaceDE w:val="0"/>
        <w:autoSpaceDN w:val="0"/>
        <w:adjustRightInd w:val="0"/>
        <w:spacing w:line="276" w:lineRule="auto"/>
        <w:jc w:val="both"/>
        <w:rPr>
          <w:color w:val="000000"/>
          <w:sz w:val="24"/>
          <w:szCs w:val="24"/>
        </w:rPr>
      </w:pPr>
      <w:r w:rsidRPr="005C01C9">
        <w:rPr>
          <w:rFonts w:eastAsia="Times New Roman"/>
          <w:sz w:val="24"/>
          <w:szCs w:val="24"/>
        </w:rPr>
        <w:t xml:space="preserve">Wykonawca przed upływem terminu ofert może wycofać ofertę. </w:t>
      </w:r>
    </w:p>
    <w:p w14:paraId="6EB4DF0D" w14:textId="28D9F5C2" w:rsidR="00465A51" w:rsidRPr="005C01C9" w:rsidRDefault="00465A51">
      <w:pPr>
        <w:pStyle w:val="Akapitzlist"/>
        <w:numPr>
          <w:ilvl w:val="0"/>
          <w:numId w:val="36"/>
        </w:numPr>
        <w:autoSpaceDE w:val="0"/>
        <w:autoSpaceDN w:val="0"/>
        <w:adjustRightInd w:val="0"/>
        <w:spacing w:line="276" w:lineRule="auto"/>
        <w:jc w:val="both"/>
        <w:rPr>
          <w:color w:val="000000"/>
          <w:sz w:val="24"/>
          <w:szCs w:val="24"/>
        </w:rPr>
      </w:pPr>
      <w:r w:rsidRPr="005C01C9">
        <w:rPr>
          <w:rFonts w:eastAsia="Times New Roman"/>
          <w:sz w:val="24"/>
          <w:szCs w:val="24"/>
        </w:rPr>
        <w:t xml:space="preserve">Wykonawca po upływie terminu do składania ofert nie może wycofać złożonej oferty. </w:t>
      </w:r>
    </w:p>
    <w:p w14:paraId="7092E5E7" w14:textId="77777777" w:rsidR="00A62827" w:rsidRPr="005C01C9" w:rsidRDefault="00A62827" w:rsidP="005C01C9">
      <w:pPr>
        <w:widowControl w:val="0"/>
        <w:pBdr>
          <w:top w:val="nil"/>
          <w:left w:val="nil"/>
          <w:bottom w:val="nil"/>
          <w:right w:val="nil"/>
          <w:between w:val="nil"/>
        </w:pBdr>
        <w:spacing w:line="276" w:lineRule="auto"/>
        <w:ind w:left="426"/>
        <w:jc w:val="both"/>
        <w:rPr>
          <w:rFonts w:eastAsia="Times New Roman"/>
          <w:sz w:val="24"/>
          <w:szCs w:val="24"/>
        </w:rPr>
      </w:pPr>
    </w:p>
    <w:p w14:paraId="000000AE" w14:textId="702A2F8E" w:rsidR="002B116A" w:rsidRPr="005C01C9" w:rsidRDefault="00A45200" w:rsidP="005C01C9">
      <w:pPr>
        <w:widowControl w:val="0"/>
        <w:pBdr>
          <w:top w:val="nil"/>
          <w:left w:val="nil"/>
          <w:bottom w:val="nil"/>
          <w:right w:val="nil"/>
          <w:between w:val="nil"/>
        </w:pBdr>
        <w:shd w:val="clear" w:color="auto" w:fill="FFFFFF"/>
        <w:spacing w:line="276" w:lineRule="auto"/>
        <w:jc w:val="both"/>
        <w:rPr>
          <w:b/>
          <w:sz w:val="24"/>
          <w:szCs w:val="24"/>
        </w:rPr>
      </w:pPr>
      <w:r w:rsidRPr="005C01C9">
        <w:rPr>
          <w:rFonts w:eastAsia="Times New Roman"/>
          <w:b/>
          <w:sz w:val="24"/>
          <w:szCs w:val="24"/>
        </w:rPr>
        <w:t xml:space="preserve">XII. </w:t>
      </w:r>
      <w:r w:rsidR="003B1B5E" w:rsidRPr="005C01C9">
        <w:rPr>
          <w:rFonts w:eastAsia="Times New Roman"/>
          <w:b/>
          <w:sz w:val="24"/>
          <w:szCs w:val="24"/>
        </w:rPr>
        <w:t>Termin otwarcia ofert</w:t>
      </w:r>
    </w:p>
    <w:p w14:paraId="000000AF" w14:textId="3331829D" w:rsidR="002B116A" w:rsidRPr="005C01C9" w:rsidRDefault="003B1B5E">
      <w:pPr>
        <w:numPr>
          <w:ilvl w:val="3"/>
          <w:numId w:val="8"/>
        </w:numPr>
        <w:shd w:val="clear" w:color="auto" w:fill="FFFFFF"/>
        <w:spacing w:line="276" w:lineRule="auto"/>
        <w:ind w:left="425"/>
        <w:jc w:val="both"/>
        <w:rPr>
          <w:rFonts w:eastAsia="Times New Roman"/>
          <w:sz w:val="24"/>
          <w:szCs w:val="24"/>
        </w:rPr>
      </w:pPr>
      <w:r w:rsidRPr="005C01C9">
        <w:rPr>
          <w:rFonts w:eastAsia="Times New Roman"/>
          <w:sz w:val="24"/>
          <w:szCs w:val="24"/>
        </w:rPr>
        <w:t xml:space="preserve">Otwarcie ofert następuje niezwłocznie po upływie terminu składania ofert, nie później niż następnego dnia po dniu, w którym upłynął termin składania ofert tj. w dniu </w:t>
      </w:r>
      <w:r w:rsidR="00451D74">
        <w:rPr>
          <w:rFonts w:eastAsia="Times New Roman"/>
          <w:b/>
          <w:sz w:val="24"/>
          <w:szCs w:val="24"/>
        </w:rPr>
        <w:t>5 maja 2026 r.</w:t>
      </w:r>
      <w:r w:rsidR="00465A51" w:rsidRPr="005C01C9">
        <w:rPr>
          <w:rFonts w:eastAsia="Times New Roman"/>
          <w:b/>
          <w:sz w:val="24"/>
          <w:szCs w:val="24"/>
        </w:rPr>
        <w:t xml:space="preserve">, </w:t>
      </w:r>
      <w:r w:rsidRPr="005C01C9">
        <w:rPr>
          <w:rFonts w:eastAsia="Times New Roman"/>
          <w:b/>
          <w:sz w:val="24"/>
          <w:szCs w:val="24"/>
        </w:rPr>
        <w:t>godz.</w:t>
      </w:r>
      <w:r w:rsidR="009375A4" w:rsidRPr="005C01C9">
        <w:rPr>
          <w:rFonts w:eastAsia="Times New Roman"/>
          <w:b/>
          <w:sz w:val="24"/>
          <w:szCs w:val="24"/>
        </w:rPr>
        <w:t xml:space="preserve"> </w:t>
      </w:r>
      <w:r w:rsidR="00451D74">
        <w:rPr>
          <w:rFonts w:eastAsia="Times New Roman"/>
          <w:b/>
          <w:sz w:val="24"/>
          <w:szCs w:val="24"/>
        </w:rPr>
        <w:t>10.30.</w:t>
      </w:r>
    </w:p>
    <w:p w14:paraId="000000B0" w14:textId="77777777" w:rsidR="002B116A" w:rsidRPr="005C01C9" w:rsidRDefault="003B1B5E">
      <w:pPr>
        <w:numPr>
          <w:ilvl w:val="3"/>
          <w:numId w:val="8"/>
        </w:numPr>
        <w:shd w:val="clear" w:color="auto" w:fill="FFFFFF"/>
        <w:spacing w:line="276" w:lineRule="auto"/>
        <w:ind w:left="425"/>
        <w:jc w:val="both"/>
        <w:rPr>
          <w:rFonts w:eastAsia="Times New Roman"/>
          <w:sz w:val="24"/>
          <w:szCs w:val="24"/>
        </w:rPr>
      </w:pPr>
      <w:r w:rsidRPr="005C01C9">
        <w:rPr>
          <w:rFonts w:eastAsia="Times New Roman"/>
          <w:sz w:val="24"/>
          <w:szCs w:val="24"/>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000000B1" w14:textId="77777777" w:rsidR="002B116A" w:rsidRPr="005C01C9" w:rsidRDefault="003B1B5E">
      <w:pPr>
        <w:numPr>
          <w:ilvl w:val="3"/>
          <w:numId w:val="8"/>
        </w:numPr>
        <w:shd w:val="clear" w:color="auto" w:fill="FFFFFF"/>
        <w:spacing w:line="276" w:lineRule="auto"/>
        <w:ind w:left="425"/>
        <w:jc w:val="both"/>
        <w:rPr>
          <w:rFonts w:eastAsia="Times New Roman"/>
          <w:sz w:val="24"/>
          <w:szCs w:val="24"/>
        </w:rPr>
      </w:pPr>
      <w:r w:rsidRPr="005C01C9">
        <w:rPr>
          <w:rFonts w:eastAsia="Times New Roman"/>
          <w:sz w:val="24"/>
          <w:szCs w:val="24"/>
        </w:rPr>
        <w:t>Zamawiający poinformuje o zmianie terminu otwarcia ofert na stronie internetowej prowadzonego postępowania.</w:t>
      </w:r>
    </w:p>
    <w:p w14:paraId="000000B2" w14:textId="77777777" w:rsidR="002B116A" w:rsidRPr="005C01C9" w:rsidRDefault="003B1B5E">
      <w:pPr>
        <w:numPr>
          <w:ilvl w:val="3"/>
          <w:numId w:val="8"/>
        </w:numPr>
        <w:shd w:val="clear" w:color="auto" w:fill="FFFFFF"/>
        <w:spacing w:line="276" w:lineRule="auto"/>
        <w:ind w:left="425"/>
        <w:jc w:val="both"/>
        <w:rPr>
          <w:rFonts w:eastAsia="Times New Roman"/>
          <w:sz w:val="24"/>
          <w:szCs w:val="24"/>
        </w:rPr>
      </w:pPr>
      <w:r w:rsidRPr="005C01C9">
        <w:rPr>
          <w:rFonts w:eastAsia="Times New Roman"/>
          <w:sz w:val="24"/>
          <w:szCs w:val="24"/>
        </w:rPr>
        <w:t>Zamawiający, najpóźniej przed otwarciem ofert, udostępnia na stronie internetowej prowadzonego postępowania informację o kwocie, jaką zamierza przeznaczyć na sfinansowanie zamówienia.</w:t>
      </w:r>
    </w:p>
    <w:p w14:paraId="78DD2DED" w14:textId="77777777" w:rsidR="00DC01CE" w:rsidRPr="005C01C9" w:rsidRDefault="003B1B5E">
      <w:pPr>
        <w:numPr>
          <w:ilvl w:val="3"/>
          <w:numId w:val="8"/>
        </w:numPr>
        <w:shd w:val="clear" w:color="auto" w:fill="FFFFFF"/>
        <w:spacing w:line="276" w:lineRule="auto"/>
        <w:ind w:left="425"/>
        <w:jc w:val="both"/>
        <w:rPr>
          <w:rFonts w:eastAsia="Times New Roman"/>
          <w:sz w:val="24"/>
          <w:szCs w:val="24"/>
        </w:rPr>
      </w:pPr>
      <w:r w:rsidRPr="005C01C9">
        <w:rPr>
          <w:rFonts w:eastAsia="Times New Roman"/>
          <w:sz w:val="24"/>
          <w:szCs w:val="24"/>
        </w:rPr>
        <w:t>Zamawiający, niezwłocznie po otwarciu ofert, udostępnia na stronie internetowej prowadzonego postępowania informacje o:</w:t>
      </w:r>
    </w:p>
    <w:p w14:paraId="542465FF" w14:textId="77777777" w:rsidR="00DC01CE" w:rsidRPr="005C01C9" w:rsidRDefault="003B1B5E">
      <w:pPr>
        <w:pStyle w:val="Akapitzlist"/>
        <w:numPr>
          <w:ilvl w:val="1"/>
          <w:numId w:val="19"/>
        </w:numPr>
        <w:shd w:val="clear" w:color="auto" w:fill="FFFFFF"/>
        <w:spacing w:line="276" w:lineRule="auto"/>
        <w:jc w:val="both"/>
        <w:rPr>
          <w:rFonts w:eastAsia="Times New Roman"/>
          <w:sz w:val="24"/>
          <w:szCs w:val="24"/>
        </w:rPr>
      </w:pPr>
      <w:r w:rsidRPr="005C01C9">
        <w:rPr>
          <w:rFonts w:eastAsia="Times New Roman"/>
          <w:sz w:val="24"/>
          <w:szCs w:val="24"/>
        </w:rPr>
        <w:t>nazwach albo imionach i nazwiskach oraz siedzibach lub miejscach prowadzonej działalności gospodarczej albo miejscach zamieszkania wykonawców, których oferty zostały otwarte;</w:t>
      </w:r>
    </w:p>
    <w:p w14:paraId="79FD4E42" w14:textId="34BD103B" w:rsidR="00DC01CE" w:rsidRPr="005C01C9" w:rsidRDefault="003B1B5E">
      <w:pPr>
        <w:pStyle w:val="Akapitzlist"/>
        <w:numPr>
          <w:ilvl w:val="1"/>
          <w:numId w:val="19"/>
        </w:numPr>
        <w:shd w:val="clear" w:color="auto" w:fill="FFFFFF"/>
        <w:spacing w:line="276" w:lineRule="auto"/>
        <w:jc w:val="both"/>
        <w:rPr>
          <w:rFonts w:eastAsia="Times New Roman"/>
          <w:sz w:val="24"/>
          <w:szCs w:val="24"/>
        </w:rPr>
      </w:pPr>
      <w:r w:rsidRPr="005C01C9">
        <w:rPr>
          <w:rFonts w:eastAsia="Times New Roman"/>
          <w:sz w:val="24"/>
          <w:szCs w:val="24"/>
        </w:rPr>
        <w:t>cenach lub kosztach zawartych w ofertach.</w:t>
      </w:r>
    </w:p>
    <w:p w14:paraId="000000B7" w14:textId="7132C887" w:rsidR="002B116A" w:rsidRPr="005C01C9" w:rsidRDefault="003B1B5E">
      <w:pPr>
        <w:pStyle w:val="Akapitzlist"/>
        <w:numPr>
          <w:ilvl w:val="3"/>
          <w:numId w:val="8"/>
        </w:numPr>
        <w:shd w:val="clear" w:color="auto" w:fill="FFFFFF"/>
        <w:spacing w:line="276" w:lineRule="auto"/>
        <w:jc w:val="both"/>
        <w:rPr>
          <w:rFonts w:eastAsia="Times New Roman"/>
          <w:sz w:val="24"/>
          <w:szCs w:val="24"/>
        </w:rPr>
      </w:pPr>
      <w:r w:rsidRPr="005C01C9">
        <w:rPr>
          <w:rFonts w:eastAsia="Times New Roman"/>
          <w:sz w:val="24"/>
          <w:szCs w:val="24"/>
        </w:rPr>
        <w:t>Otwarcie ofert odbywa się bez udziału Wykonawców.</w:t>
      </w:r>
      <w:r w:rsidR="001F1EB0" w:rsidRPr="005C01C9">
        <w:rPr>
          <w:rFonts w:eastAsia="Times New Roman"/>
          <w:sz w:val="24"/>
          <w:szCs w:val="24"/>
        </w:rPr>
        <w:t xml:space="preserve"> </w:t>
      </w:r>
    </w:p>
    <w:p w14:paraId="000000B9" w14:textId="77777777" w:rsidR="002B116A" w:rsidRPr="005C01C9" w:rsidRDefault="002B116A" w:rsidP="005C01C9">
      <w:pPr>
        <w:pBdr>
          <w:top w:val="nil"/>
          <w:left w:val="nil"/>
          <w:bottom w:val="nil"/>
          <w:right w:val="nil"/>
          <w:between w:val="nil"/>
        </w:pBdr>
        <w:spacing w:line="276" w:lineRule="auto"/>
        <w:jc w:val="both"/>
        <w:rPr>
          <w:rFonts w:eastAsia="Times New Roman"/>
          <w:sz w:val="24"/>
          <w:szCs w:val="24"/>
        </w:rPr>
      </w:pPr>
    </w:p>
    <w:p w14:paraId="000000BA" w14:textId="17A42A1C" w:rsidR="002B116A" w:rsidRPr="005C01C9" w:rsidRDefault="00A45200" w:rsidP="005C01C9">
      <w:pPr>
        <w:pBdr>
          <w:top w:val="nil"/>
          <w:left w:val="nil"/>
          <w:bottom w:val="nil"/>
          <w:right w:val="nil"/>
          <w:between w:val="nil"/>
        </w:pBdr>
        <w:spacing w:line="276" w:lineRule="auto"/>
        <w:jc w:val="both"/>
        <w:rPr>
          <w:rFonts w:eastAsia="Times New Roman"/>
          <w:b/>
          <w:sz w:val="24"/>
          <w:szCs w:val="24"/>
        </w:rPr>
      </w:pPr>
      <w:r w:rsidRPr="005C01C9">
        <w:rPr>
          <w:rFonts w:eastAsia="Times New Roman"/>
          <w:b/>
          <w:sz w:val="24"/>
          <w:szCs w:val="24"/>
        </w:rPr>
        <w:t xml:space="preserve">XIII. </w:t>
      </w:r>
      <w:r w:rsidR="003B1B5E" w:rsidRPr="005C01C9">
        <w:rPr>
          <w:rFonts w:eastAsia="Times New Roman"/>
          <w:b/>
          <w:sz w:val="24"/>
          <w:szCs w:val="24"/>
        </w:rPr>
        <w:t>Podstawy wykluczenia</w:t>
      </w:r>
      <w:r w:rsidR="0022557C" w:rsidRPr="005C01C9">
        <w:rPr>
          <w:rFonts w:eastAsia="Times New Roman"/>
          <w:b/>
          <w:sz w:val="24"/>
          <w:szCs w:val="24"/>
        </w:rPr>
        <w:t xml:space="preserve"> </w:t>
      </w:r>
    </w:p>
    <w:p w14:paraId="4C1DBC2A" w14:textId="77777777" w:rsidR="00FB3EEA" w:rsidRPr="005C01C9" w:rsidRDefault="00FB3EEA" w:rsidP="005C01C9">
      <w:pPr>
        <w:pBdr>
          <w:top w:val="nil"/>
          <w:left w:val="nil"/>
          <w:bottom w:val="nil"/>
          <w:right w:val="nil"/>
          <w:between w:val="nil"/>
        </w:pBdr>
        <w:spacing w:line="276" w:lineRule="auto"/>
        <w:jc w:val="both"/>
        <w:rPr>
          <w:rFonts w:eastAsia="Times New Roman"/>
          <w:b/>
          <w:sz w:val="24"/>
          <w:szCs w:val="24"/>
        </w:rPr>
      </w:pPr>
    </w:p>
    <w:p w14:paraId="16570C6C" w14:textId="0B3C3B6B" w:rsidR="00D63619" w:rsidRPr="005C01C9" w:rsidRDefault="00274627" w:rsidP="005C01C9">
      <w:pPr>
        <w:numPr>
          <w:ilvl w:val="0"/>
          <w:numId w:val="1"/>
        </w:numPr>
        <w:pBdr>
          <w:top w:val="nil"/>
          <w:left w:val="nil"/>
          <w:bottom w:val="nil"/>
          <w:right w:val="nil"/>
          <w:between w:val="nil"/>
        </w:pBdr>
        <w:spacing w:line="276" w:lineRule="auto"/>
        <w:jc w:val="both"/>
        <w:rPr>
          <w:rFonts w:eastAsia="Times New Roman"/>
          <w:sz w:val="24"/>
          <w:szCs w:val="24"/>
        </w:rPr>
      </w:pPr>
      <w:r w:rsidRPr="005C01C9">
        <w:rPr>
          <w:rFonts w:eastAsia="Times New Roman"/>
          <w:sz w:val="24"/>
          <w:szCs w:val="24"/>
        </w:rPr>
        <w:t xml:space="preserve">Udział w postępowaniu publicznym mogą wziąć Wykonawcy, którzy nie podlegają wykluczeniu na podstawie art. 108 ust. 1 oraz art. 109 ust. 1 pkt. </w:t>
      </w:r>
      <w:r w:rsidR="00DD1407" w:rsidRPr="005C01C9">
        <w:rPr>
          <w:rFonts w:eastAsia="Times New Roman"/>
          <w:sz w:val="24"/>
          <w:szCs w:val="24"/>
        </w:rPr>
        <w:t xml:space="preserve">1) i 4) </w:t>
      </w:r>
      <w:r w:rsidRPr="005C01C9">
        <w:rPr>
          <w:rFonts w:eastAsia="Times New Roman"/>
          <w:sz w:val="24"/>
          <w:szCs w:val="24"/>
        </w:rPr>
        <w:t xml:space="preserve">ustawy </w:t>
      </w:r>
      <w:proofErr w:type="spellStart"/>
      <w:r w:rsidRPr="005C01C9">
        <w:rPr>
          <w:rFonts w:eastAsia="Times New Roman"/>
          <w:sz w:val="24"/>
          <w:szCs w:val="24"/>
        </w:rPr>
        <w:t>Pzp</w:t>
      </w:r>
      <w:proofErr w:type="spellEnd"/>
      <w:r w:rsidRPr="005C01C9">
        <w:rPr>
          <w:rFonts w:eastAsia="Times New Roman"/>
          <w:sz w:val="24"/>
          <w:szCs w:val="24"/>
        </w:rPr>
        <w:t xml:space="preserve">. oraz art. 7 ust. 1 ustawy z dnia 13 kwietnia 2022 r. o szczególnych rozwiązaniach w zakresie przeciwdziałania wspieraniu agresji na Ukrainę oraz służących ochronie bezpieczeństwa </w:t>
      </w:r>
      <w:r w:rsidR="009778F8" w:rsidRPr="005C01C9">
        <w:rPr>
          <w:rFonts w:eastAsia="Times New Roman"/>
          <w:sz w:val="24"/>
          <w:szCs w:val="24"/>
        </w:rPr>
        <w:t>narodowego.</w:t>
      </w:r>
    </w:p>
    <w:p w14:paraId="000000BB" w14:textId="475155D8" w:rsidR="002B116A" w:rsidRPr="005C01C9" w:rsidRDefault="003B1B5E" w:rsidP="005C01C9">
      <w:pPr>
        <w:numPr>
          <w:ilvl w:val="0"/>
          <w:numId w:val="1"/>
        </w:numPr>
        <w:pBdr>
          <w:top w:val="nil"/>
          <w:left w:val="nil"/>
          <w:bottom w:val="nil"/>
          <w:right w:val="nil"/>
          <w:between w:val="nil"/>
        </w:pBdr>
        <w:spacing w:line="276" w:lineRule="auto"/>
        <w:jc w:val="both"/>
        <w:rPr>
          <w:rFonts w:eastAsia="Times New Roman"/>
          <w:sz w:val="24"/>
          <w:szCs w:val="24"/>
        </w:rPr>
      </w:pPr>
      <w:r w:rsidRPr="005C01C9">
        <w:rPr>
          <w:rFonts w:eastAsia="Times New Roman"/>
          <w:sz w:val="24"/>
          <w:szCs w:val="24"/>
        </w:rPr>
        <w:t xml:space="preserve">Z postępowania o udzielenie zamówienia wyklucza się̨, z zastrzeżeniem art. 110 ust. 2 </w:t>
      </w:r>
      <w:proofErr w:type="spellStart"/>
      <w:r w:rsidRPr="005C01C9">
        <w:rPr>
          <w:rFonts w:eastAsia="Times New Roman"/>
          <w:sz w:val="24"/>
          <w:szCs w:val="24"/>
        </w:rPr>
        <w:t>pzp</w:t>
      </w:r>
      <w:proofErr w:type="spellEnd"/>
      <w:r w:rsidRPr="005C01C9">
        <w:rPr>
          <w:rFonts w:eastAsia="Times New Roman"/>
          <w:sz w:val="24"/>
          <w:szCs w:val="24"/>
        </w:rPr>
        <w:t>, Wykonawcę̨:</w:t>
      </w:r>
    </w:p>
    <w:p w14:paraId="000000BC" w14:textId="08B0C4A4" w:rsidR="002B116A" w:rsidRPr="005C01C9" w:rsidRDefault="00D63619" w:rsidP="005C01C9">
      <w:pPr>
        <w:pBdr>
          <w:top w:val="nil"/>
          <w:left w:val="nil"/>
          <w:bottom w:val="nil"/>
          <w:right w:val="nil"/>
          <w:between w:val="nil"/>
        </w:pBdr>
        <w:spacing w:line="276" w:lineRule="auto"/>
        <w:jc w:val="both"/>
        <w:rPr>
          <w:sz w:val="24"/>
          <w:szCs w:val="24"/>
        </w:rPr>
      </w:pPr>
      <w:r w:rsidRPr="005C01C9">
        <w:rPr>
          <w:rFonts w:eastAsia="Times New Roman"/>
          <w:sz w:val="24"/>
          <w:szCs w:val="24"/>
        </w:rPr>
        <w:t xml:space="preserve">            2.1.</w:t>
      </w:r>
      <w:r w:rsidR="003B1B5E" w:rsidRPr="005C01C9">
        <w:rPr>
          <w:rFonts w:eastAsia="Times New Roman"/>
          <w:sz w:val="24"/>
          <w:szCs w:val="24"/>
        </w:rPr>
        <w:t>będącego osobą fizyczną, którego prawomocnie skazano za przestępstwo:</w:t>
      </w:r>
    </w:p>
    <w:p w14:paraId="000000BD" w14:textId="77777777" w:rsidR="002B116A" w:rsidRPr="005C01C9" w:rsidRDefault="003B1B5E" w:rsidP="005C01C9">
      <w:pPr>
        <w:numPr>
          <w:ilvl w:val="0"/>
          <w:numId w:val="2"/>
        </w:numPr>
        <w:pBdr>
          <w:top w:val="nil"/>
          <w:left w:val="nil"/>
          <w:bottom w:val="nil"/>
          <w:right w:val="nil"/>
          <w:between w:val="nil"/>
        </w:pBdr>
        <w:spacing w:line="276" w:lineRule="auto"/>
        <w:jc w:val="both"/>
        <w:rPr>
          <w:rFonts w:eastAsia="Times New Roman"/>
          <w:sz w:val="24"/>
          <w:szCs w:val="24"/>
        </w:rPr>
      </w:pPr>
      <w:r w:rsidRPr="005C01C9">
        <w:rPr>
          <w:rFonts w:eastAsia="Times New Roman"/>
          <w:sz w:val="24"/>
          <w:szCs w:val="24"/>
        </w:rPr>
        <w:t>udziału w zorganizowanej grupie przestępczej albo związku mającym na celu popełnienie przestępstwa lub przestępstwa skarbowego, o którym mowa w art. 258 Kodeksu karnego;</w:t>
      </w:r>
    </w:p>
    <w:p w14:paraId="000000BE" w14:textId="77777777" w:rsidR="002B116A" w:rsidRPr="005C01C9" w:rsidRDefault="003B1B5E" w:rsidP="005C01C9">
      <w:pPr>
        <w:numPr>
          <w:ilvl w:val="0"/>
          <w:numId w:val="2"/>
        </w:numPr>
        <w:pBdr>
          <w:top w:val="nil"/>
          <w:left w:val="nil"/>
          <w:bottom w:val="nil"/>
          <w:right w:val="nil"/>
          <w:between w:val="nil"/>
        </w:pBdr>
        <w:spacing w:line="276" w:lineRule="auto"/>
        <w:jc w:val="both"/>
        <w:rPr>
          <w:rFonts w:eastAsia="Times New Roman"/>
          <w:sz w:val="24"/>
          <w:szCs w:val="24"/>
        </w:rPr>
      </w:pPr>
      <w:r w:rsidRPr="005C01C9">
        <w:rPr>
          <w:rFonts w:eastAsia="Times New Roman"/>
          <w:sz w:val="24"/>
          <w:szCs w:val="24"/>
        </w:rPr>
        <w:t>handlu ludźmi, o którym mowa w art. 189a Kodeksu karnego;</w:t>
      </w:r>
    </w:p>
    <w:p w14:paraId="000000BF" w14:textId="77777777" w:rsidR="002B116A" w:rsidRPr="005C01C9" w:rsidRDefault="003B1B5E" w:rsidP="005C01C9">
      <w:pPr>
        <w:numPr>
          <w:ilvl w:val="0"/>
          <w:numId w:val="2"/>
        </w:numPr>
        <w:pBdr>
          <w:top w:val="nil"/>
          <w:left w:val="nil"/>
          <w:bottom w:val="nil"/>
          <w:right w:val="nil"/>
          <w:between w:val="nil"/>
        </w:pBdr>
        <w:spacing w:line="276" w:lineRule="auto"/>
        <w:jc w:val="both"/>
        <w:rPr>
          <w:rFonts w:eastAsia="Times New Roman"/>
          <w:sz w:val="24"/>
          <w:szCs w:val="24"/>
        </w:rPr>
      </w:pPr>
      <w:r w:rsidRPr="005C01C9">
        <w:rPr>
          <w:rFonts w:eastAsia="Times New Roman"/>
          <w:sz w:val="24"/>
          <w:szCs w:val="24"/>
        </w:rPr>
        <w:t>o którym mowa w art. 228–230a, art. 250a Kodeksu karnego lub w art. 46 lub art. 48 ustawy z dnia 25 czerwca 2010 r. o sporcie;</w:t>
      </w:r>
    </w:p>
    <w:p w14:paraId="000000C0" w14:textId="77777777" w:rsidR="002B116A" w:rsidRPr="005C01C9" w:rsidRDefault="003B1B5E" w:rsidP="005C01C9">
      <w:pPr>
        <w:numPr>
          <w:ilvl w:val="0"/>
          <w:numId w:val="2"/>
        </w:numPr>
        <w:pBdr>
          <w:top w:val="nil"/>
          <w:left w:val="nil"/>
          <w:bottom w:val="nil"/>
          <w:right w:val="nil"/>
          <w:between w:val="nil"/>
        </w:pBdr>
        <w:spacing w:line="276" w:lineRule="auto"/>
        <w:jc w:val="both"/>
        <w:rPr>
          <w:rFonts w:eastAsia="Times New Roman"/>
          <w:sz w:val="24"/>
          <w:szCs w:val="24"/>
        </w:rPr>
      </w:pPr>
      <w:r w:rsidRPr="005C01C9">
        <w:rPr>
          <w:rFonts w:eastAsia="Times New Roman"/>
          <w:sz w:val="24"/>
          <w:szCs w:val="24"/>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00000C1" w14:textId="77777777" w:rsidR="002B116A" w:rsidRPr="005C01C9" w:rsidRDefault="003B1B5E" w:rsidP="005C01C9">
      <w:pPr>
        <w:numPr>
          <w:ilvl w:val="0"/>
          <w:numId w:val="2"/>
        </w:numPr>
        <w:pBdr>
          <w:top w:val="nil"/>
          <w:left w:val="nil"/>
          <w:bottom w:val="nil"/>
          <w:right w:val="nil"/>
          <w:between w:val="nil"/>
        </w:pBdr>
        <w:spacing w:line="276" w:lineRule="auto"/>
        <w:jc w:val="both"/>
        <w:rPr>
          <w:rFonts w:eastAsia="Times New Roman"/>
          <w:sz w:val="24"/>
          <w:szCs w:val="24"/>
        </w:rPr>
      </w:pPr>
      <w:r w:rsidRPr="005C01C9">
        <w:rPr>
          <w:rFonts w:eastAsia="Times New Roman"/>
          <w:sz w:val="24"/>
          <w:szCs w:val="24"/>
        </w:rPr>
        <w:t>o charakterze terrorystycznym, o którym mowa w art. 115 § 20 Kodeksu karnego, lub mające na celu popełnienie tego przestępstwa;</w:t>
      </w:r>
    </w:p>
    <w:p w14:paraId="000000C2" w14:textId="657BC05D" w:rsidR="002B116A" w:rsidRPr="005C01C9" w:rsidRDefault="003B1B5E" w:rsidP="005C01C9">
      <w:pPr>
        <w:numPr>
          <w:ilvl w:val="0"/>
          <w:numId w:val="2"/>
        </w:numPr>
        <w:pBdr>
          <w:top w:val="nil"/>
          <w:left w:val="nil"/>
          <w:bottom w:val="nil"/>
          <w:right w:val="nil"/>
          <w:between w:val="nil"/>
        </w:pBdr>
        <w:spacing w:line="276" w:lineRule="auto"/>
        <w:jc w:val="both"/>
        <w:rPr>
          <w:rFonts w:eastAsia="Times New Roman"/>
          <w:sz w:val="24"/>
          <w:szCs w:val="24"/>
        </w:rPr>
      </w:pPr>
      <w:r w:rsidRPr="005C01C9">
        <w:rPr>
          <w:rFonts w:eastAsia="Times New Roman"/>
          <w:sz w:val="24"/>
          <w:szCs w:val="24"/>
        </w:rPr>
        <w:t>pracy małoletnich cudzoziemców, o którym mowa w art. 9 ust. 2 ustawy z dnia 15 czerwca 2012 r. o skutkach powierzania wykonywania pracy cudzoziemcom przebywającym wbrew przepisom na terytorium Rzeczypospolitej Polskiej);</w:t>
      </w:r>
    </w:p>
    <w:p w14:paraId="000000C3" w14:textId="77777777" w:rsidR="002B116A" w:rsidRPr="005C01C9" w:rsidRDefault="003B1B5E" w:rsidP="005C01C9">
      <w:pPr>
        <w:numPr>
          <w:ilvl w:val="0"/>
          <w:numId w:val="2"/>
        </w:numPr>
        <w:pBdr>
          <w:top w:val="nil"/>
          <w:left w:val="nil"/>
          <w:bottom w:val="nil"/>
          <w:right w:val="nil"/>
          <w:between w:val="nil"/>
        </w:pBdr>
        <w:spacing w:line="276" w:lineRule="auto"/>
        <w:jc w:val="both"/>
        <w:rPr>
          <w:rFonts w:eastAsia="Times New Roman"/>
          <w:sz w:val="24"/>
          <w:szCs w:val="24"/>
        </w:rPr>
      </w:pPr>
      <w:r w:rsidRPr="005C01C9">
        <w:rPr>
          <w:rFonts w:eastAsia="Times New Roman"/>
          <w:sz w:val="24"/>
          <w:szCs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00000C4" w14:textId="77777777" w:rsidR="002B116A" w:rsidRPr="005C01C9" w:rsidRDefault="003B1B5E" w:rsidP="005C01C9">
      <w:pPr>
        <w:numPr>
          <w:ilvl w:val="0"/>
          <w:numId w:val="2"/>
        </w:numPr>
        <w:pBdr>
          <w:top w:val="nil"/>
          <w:left w:val="nil"/>
          <w:bottom w:val="nil"/>
          <w:right w:val="nil"/>
          <w:between w:val="nil"/>
        </w:pBdr>
        <w:spacing w:line="276" w:lineRule="auto"/>
        <w:jc w:val="both"/>
        <w:rPr>
          <w:rFonts w:eastAsia="Times New Roman"/>
          <w:sz w:val="24"/>
          <w:szCs w:val="24"/>
        </w:rPr>
      </w:pPr>
      <w:r w:rsidRPr="005C01C9">
        <w:rPr>
          <w:rFonts w:eastAsia="Times New Roman"/>
          <w:sz w:val="24"/>
          <w:szCs w:val="24"/>
        </w:rPr>
        <w:t>o którym mowa w art. 9 ust. 1 i 3 lub art. 10 ustawy z dnia 15 czerwca 2012 r. o skutkach powierzania wykonywania pracy cudzoziemcom przebywającym wbrew przepisom na terytorium Rzeczypospolitej Polskiej</w:t>
      </w:r>
    </w:p>
    <w:p w14:paraId="000000C5" w14:textId="77777777" w:rsidR="002B116A" w:rsidRPr="005C01C9" w:rsidRDefault="003B1B5E" w:rsidP="005C01C9">
      <w:pPr>
        <w:pBdr>
          <w:top w:val="nil"/>
          <w:left w:val="nil"/>
          <w:bottom w:val="nil"/>
          <w:right w:val="nil"/>
          <w:between w:val="nil"/>
        </w:pBdr>
        <w:spacing w:line="276" w:lineRule="auto"/>
        <w:ind w:left="1429"/>
        <w:jc w:val="both"/>
        <w:rPr>
          <w:rFonts w:eastAsia="Times New Roman"/>
          <w:sz w:val="24"/>
          <w:szCs w:val="24"/>
        </w:rPr>
      </w:pPr>
      <w:r w:rsidRPr="005C01C9">
        <w:rPr>
          <w:rFonts w:eastAsia="Times New Roman"/>
          <w:sz w:val="24"/>
          <w:szCs w:val="24"/>
        </w:rPr>
        <w:t>–lub za odpowiedni czyn zabroniony określony w przepisach prawa obcego.</w:t>
      </w:r>
    </w:p>
    <w:p w14:paraId="57A94C48" w14:textId="77777777" w:rsidR="00D63619" w:rsidRPr="005C01C9" w:rsidRDefault="003B1B5E">
      <w:pPr>
        <w:pStyle w:val="Akapitzlist"/>
        <w:numPr>
          <w:ilvl w:val="1"/>
          <w:numId w:val="24"/>
        </w:numPr>
        <w:pBdr>
          <w:top w:val="nil"/>
          <w:left w:val="nil"/>
          <w:bottom w:val="nil"/>
          <w:right w:val="nil"/>
          <w:between w:val="nil"/>
        </w:pBdr>
        <w:spacing w:line="276" w:lineRule="auto"/>
        <w:jc w:val="both"/>
        <w:rPr>
          <w:sz w:val="24"/>
          <w:szCs w:val="24"/>
        </w:rPr>
      </w:pPr>
      <w:r w:rsidRPr="005C01C9">
        <w:rPr>
          <w:rFonts w:eastAsia="Times New Roman"/>
          <w:sz w:val="24"/>
          <w:szCs w:val="24"/>
        </w:rPr>
        <w:t xml:space="preserve"> jeżeli urzędującego członka jego organu zarządzającego lub nadzorczego, wspólnika spółki w spółce jawnej lub partnerskiej albo </w:t>
      </w:r>
      <w:r w:rsidRPr="005C01C9">
        <w:rPr>
          <w:rFonts w:eastAsia="Times New Roman"/>
          <w:sz w:val="24"/>
          <w:szCs w:val="24"/>
        </w:rPr>
        <w:lastRenderedPageBreak/>
        <w:t xml:space="preserve">komplementariusza w spółce komandytowej lub komandytowo-akcyjnej lub prokurenta prawomocnie skazano za przestępstwo, o którym mowa w pkt </w:t>
      </w:r>
      <w:r w:rsidR="00D63619" w:rsidRPr="005C01C9">
        <w:rPr>
          <w:rFonts w:eastAsia="Times New Roman"/>
          <w:sz w:val="24"/>
          <w:szCs w:val="24"/>
        </w:rPr>
        <w:t>2</w:t>
      </w:r>
      <w:r w:rsidRPr="005C01C9">
        <w:rPr>
          <w:rFonts w:eastAsia="Times New Roman"/>
          <w:sz w:val="24"/>
          <w:szCs w:val="24"/>
        </w:rPr>
        <w:t>.1;</w:t>
      </w:r>
    </w:p>
    <w:p w14:paraId="05862906" w14:textId="77777777" w:rsidR="00D63619" w:rsidRPr="005C01C9" w:rsidRDefault="003B1B5E">
      <w:pPr>
        <w:pStyle w:val="Akapitzlist"/>
        <w:numPr>
          <w:ilvl w:val="1"/>
          <w:numId w:val="24"/>
        </w:numPr>
        <w:pBdr>
          <w:top w:val="nil"/>
          <w:left w:val="nil"/>
          <w:bottom w:val="nil"/>
          <w:right w:val="nil"/>
          <w:between w:val="nil"/>
        </w:pBdr>
        <w:spacing w:line="276" w:lineRule="auto"/>
        <w:jc w:val="both"/>
        <w:rPr>
          <w:sz w:val="24"/>
          <w:szCs w:val="24"/>
        </w:rPr>
      </w:pPr>
      <w:r w:rsidRPr="005C01C9">
        <w:rPr>
          <w:rFonts w:eastAsia="Times New Roman"/>
          <w:sz w:val="24"/>
          <w:szCs w:val="24"/>
        </w:rPr>
        <w:t>wobec którego wydano prawomocny wyrok sądu lub ostateczną decyzję administracyjną o zaleganiu z uiszczeniem podatków, opłat lub składek na ubezpieczenie społeczne lub zdrowotne, chyba że wykonawca odpowiednio przed upływem terminu do składania wniosków o dopuszczenie do udziału w postepowaniu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D9FFFD1" w14:textId="77777777" w:rsidR="00D63619" w:rsidRPr="005C01C9" w:rsidRDefault="003B1B5E">
      <w:pPr>
        <w:pStyle w:val="Akapitzlist"/>
        <w:numPr>
          <w:ilvl w:val="1"/>
          <w:numId w:val="24"/>
        </w:numPr>
        <w:pBdr>
          <w:top w:val="nil"/>
          <w:left w:val="nil"/>
          <w:bottom w:val="nil"/>
          <w:right w:val="nil"/>
          <w:between w:val="nil"/>
        </w:pBdr>
        <w:spacing w:line="276" w:lineRule="auto"/>
        <w:jc w:val="both"/>
        <w:rPr>
          <w:sz w:val="24"/>
          <w:szCs w:val="24"/>
        </w:rPr>
      </w:pPr>
      <w:r w:rsidRPr="005C01C9">
        <w:rPr>
          <w:rFonts w:eastAsia="Times New Roman"/>
          <w:sz w:val="24"/>
          <w:szCs w:val="24"/>
        </w:rPr>
        <w:t xml:space="preserve">wobec którego orzeczono zakaz ubiegania się̨ o </w:t>
      </w:r>
      <w:proofErr w:type="spellStart"/>
      <w:r w:rsidRPr="005C01C9">
        <w:rPr>
          <w:rFonts w:eastAsia="Times New Roman"/>
          <w:sz w:val="24"/>
          <w:szCs w:val="24"/>
        </w:rPr>
        <w:t>zamówienia</w:t>
      </w:r>
      <w:proofErr w:type="spellEnd"/>
      <w:r w:rsidRPr="005C01C9">
        <w:rPr>
          <w:rFonts w:eastAsia="Times New Roman"/>
          <w:sz w:val="24"/>
          <w:szCs w:val="24"/>
        </w:rPr>
        <w:t xml:space="preserve"> publiczne;</w:t>
      </w:r>
    </w:p>
    <w:p w14:paraId="447E5B6F" w14:textId="77777777" w:rsidR="00D63619" w:rsidRPr="005C01C9" w:rsidRDefault="003B1B5E">
      <w:pPr>
        <w:pStyle w:val="Akapitzlist"/>
        <w:numPr>
          <w:ilvl w:val="1"/>
          <w:numId w:val="24"/>
        </w:numPr>
        <w:pBdr>
          <w:top w:val="nil"/>
          <w:left w:val="nil"/>
          <w:bottom w:val="nil"/>
          <w:right w:val="nil"/>
          <w:between w:val="nil"/>
        </w:pBdr>
        <w:spacing w:line="276" w:lineRule="auto"/>
        <w:jc w:val="both"/>
        <w:rPr>
          <w:sz w:val="24"/>
          <w:szCs w:val="24"/>
        </w:rPr>
      </w:pPr>
      <w:r w:rsidRPr="005C01C9">
        <w:rPr>
          <w:rFonts w:eastAsia="Times New Roman"/>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54CABB75" w14:textId="77777777" w:rsidR="00D63619" w:rsidRPr="005C01C9" w:rsidRDefault="003B1B5E">
      <w:pPr>
        <w:pStyle w:val="Akapitzlist"/>
        <w:numPr>
          <w:ilvl w:val="1"/>
          <w:numId w:val="24"/>
        </w:numPr>
        <w:pBdr>
          <w:top w:val="nil"/>
          <w:left w:val="nil"/>
          <w:bottom w:val="nil"/>
          <w:right w:val="nil"/>
          <w:between w:val="nil"/>
        </w:pBdr>
        <w:spacing w:line="276" w:lineRule="auto"/>
        <w:jc w:val="both"/>
        <w:rPr>
          <w:sz w:val="24"/>
          <w:szCs w:val="24"/>
        </w:rPr>
      </w:pPr>
      <w:r w:rsidRPr="005C01C9">
        <w:rPr>
          <w:rFonts w:eastAsia="Times New Roman"/>
          <w:sz w:val="24"/>
          <w:szCs w:val="24"/>
        </w:rPr>
        <w:t xml:space="preserve">jeżeli, w przypadkach, o których mowa w art. 85 ust. 1 </w:t>
      </w:r>
      <w:proofErr w:type="spellStart"/>
      <w:r w:rsidRPr="005C01C9">
        <w:rPr>
          <w:rFonts w:eastAsia="Times New Roman"/>
          <w:sz w:val="24"/>
          <w:szCs w:val="24"/>
        </w:rPr>
        <w:t>pzp</w:t>
      </w:r>
      <w:proofErr w:type="spellEnd"/>
      <w:r w:rsidRPr="005C01C9">
        <w:rPr>
          <w:rFonts w:eastAsia="Times New Roman"/>
          <w:sz w:val="24"/>
          <w:szCs w:val="24"/>
        </w:rPr>
        <w:t xml:space="preserve">, doszło do zakłócenia konkurencji wynikającego z wcześniejszego zaangażowania tego Wykonawcy lub podmiotu, który należy z wykonawcą do tej samej grupy kapitałowej w rozumieniu ustawy z dnia 16 lutego 2007 r. o ochronie konkurencji i konsumentów, chyba </w:t>
      </w:r>
      <w:proofErr w:type="spellStart"/>
      <w:r w:rsidRPr="005C01C9">
        <w:rPr>
          <w:rFonts w:eastAsia="Times New Roman"/>
          <w:sz w:val="24"/>
          <w:szCs w:val="24"/>
        </w:rPr>
        <w:t>że</w:t>
      </w:r>
      <w:proofErr w:type="spellEnd"/>
      <w:r w:rsidRPr="005C01C9">
        <w:rPr>
          <w:rFonts w:eastAsia="Times New Roman"/>
          <w:sz w:val="24"/>
          <w:szCs w:val="24"/>
        </w:rPr>
        <w:t xml:space="preserve"> spowodowane tym zakłócenie konkurencji może być́ wyeliminowane w inny sposób niż̇ przez wykluczenie Wykonawcy z udziału w postepowaniu o udzielenie zamówienia; </w:t>
      </w:r>
    </w:p>
    <w:p w14:paraId="1895EBF1" w14:textId="77777777" w:rsidR="00D63619" w:rsidRPr="005C01C9" w:rsidRDefault="003B1B5E">
      <w:pPr>
        <w:pStyle w:val="Akapitzlist"/>
        <w:numPr>
          <w:ilvl w:val="1"/>
          <w:numId w:val="24"/>
        </w:numPr>
        <w:pBdr>
          <w:top w:val="nil"/>
          <w:left w:val="nil"/>
          <w:bottom w:val="nil"/>
          <w:right w:val="nil"/>
          <w:between w:val="nil"/>
        </w:pBdr>
        <w:spacing w:line="276" w:lineRule="auto"/>
        <w:jc w:val="both"/>
        <w:rPr>
          <w:sz w:val="24"/>
          <w:szCs w:val="24"/>
        </w:rPr>
      </w:pPr>
      <w:r w:rsidRPr="005C01C9">
        <w:rPr>
          <w:rFonts w:eastAsia="Times New Roman"/>
          <w:sz w:val="24"/>
          <w:szCs w:val="24"/>
        </w:rPr>
        <w:t xml:space="preserve">który naruszył obowiązki dotyczące płatności podatków, opłat lub składek na ubezpieczenia społeczne lub zdrowotne, z wyjątkiem przypadku, o którym mowa w art.108 ust.1 pkt 3 ustawy </w:t>
      </w:r>
      <w:proofErr w:type="spellStart"/>
      <w:r w:rsidRPr="005C01C9">
        <w:rPr>
          <w:rFonts w:eastAsia="Times New Roman"/>
          <w:sz w:val="24"/>
          <w:szCs w:val="24"/>
        </w:rPr>
        <w:t>pzp</w:t>
      </w:r>
      <w:proofErr w:type="spellEnd"/>
      <w:r w:rsidRPr="005C01C9">
        <w:rPr>
          <w:rFonts w:eastAsia="Times New Roman"/>
          <w:sz w:val="24"/>
          <w:szCs w:val="24"/>
        </w:rPr>
        <w:t>,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3C52D9B0" w14:textId="7D0A8B7B" w:rsidR="008C2193" w:rsidRPr="005C01C9" w:rsidRDefault="003B1B5E">
      <w:pPr>
        <w:pStyle w:val="Akapitzlist"/>
        <w:numPr>
          <w:ilvl w:val="1"/>
          <w:numId w:val="24"/>
        </w:numPr>
        <w:pBdr>
          <w:top w:val="nil"/>
          <w:left w:val="nil"/>
          <w:bottom w:val="nil"/>
          <w:right w:val="nil"/>
          <w:between w:val="nil"/>
        </w:pBdr>
        <w:spacing w:line="276" w:lineRule="auto"/>
        <w:jc w:val="both"/>
        <w:rPr>
          <w:sz w:val="24"/>
          <w:szCs w:val="24"/>
        </w:rPr>
      </w:pPr>
      <w:r w:rsidRPr="005C01C9">
        <w:rPr>
          <w:rFonts w:eastAsia="Times New Roman"/>
          <w:sz w:val="24"/>
          <w:szCs w:val="24"/>
        </w:rPr>
        <w:t xml:space="preserve">w stosunku, do którego otwarto likwidację, ogłoszono upadłość, którego aktywami zarządza likwidator lub sąd, zawarł układ z wierzycielami, </w:t>
      </w:r>
      <w:r w:rsidRPr="005C01C9">
        <w:rPr>
          <w:rFonts w:eastAsia="Times New Roman"/>
          <w:sz w:val="24"/>
          <w:szCs w:val="24"/>
        </w:rPr>
        <w:lastRenderedPageBreak/>
        <w:t>którego działalność gospodarcza jest zawieszona albo znajduje się on winnej tego rodzaju sytuacji wynikającej z podobnej procedury przewidzianej w przepisach miejsca wszczęcia tej procedury.</w:t>
      </w:r>
    </w:p>
    <w:p w14:paraId="7BF38FC4" w14:textId="7415A134" w:rsidR="00A653AE" w:rsidRPr="005C01C9" w:rsidRDefault="00A653AE" w:rsidP="005C01C9">
      <w:pPr>
        <w:pStyle w:val="Akapitzlist"/>
        <w:numPr>
          <w:ilvl w:val="0"/>
          <w:numId w:val="1"/>
        </w:numPr>
        <w:pBdr>
          <w:top w:val="nil"/>
          <w:left w:val="nil"/>
          <w:bottom w:val="nil"/>
          <w:right w:val="nil"/>
          <w:between w:val="nil"/>
        </w:pBdr>
        <w:spacing w:line="276" w:lineRule="auto"/>
        <w:jc w:val="both"/>
        <w:rPr>
          <w:rFonts w:eastAsia="Times New Roman"/>
          <w:sz w:val="24"/>
          <w:szCs w:val="24"/>
        </w:rPr>
      </w:pPr>
      <w:r w:rsidRPr="005C01C9">
        <w:rPr>
          <w:rFonts w:eastAsia="Times New Roman"/>
          <w:sz w:val="24"/>
          <w:szCs w:val="24"/>
        </w:rPr>
        <w:t xml:space="preserve">Wykonawca </w:t>
      </w:r>
      <w:proofErr w:type="spellStart"/>
      <w:r w:rsidRPr="005C01C9">
        <w:rPr>
          <w:rFonts w:eastAsia="Times New Roman"/>
          <w:sz w:val="24"/>
          <w:szCs w:val="24"/>
        </w:rPr>
        <w:t>może</w:t>
      </w:r>
      <w:proofErr w:type="spellEnd"/>
      <w:r w:rsidRPr="005C01C9">
        <w:rPr>
          <w:rFonts w:eastAsia="Times New Roman"/>
          <w:sz w:val="24"/>
          <w:szCs w:val="24"/>
        </w:rPr>
        <w:t xml:space="preserve"> zostać wykluczony przez Zamawiającego na każdym etapie postepowania o udzielenie zamówienia.</w:t>
      </w:r>
    </w:p>
    <w:p w14:paraId="6032E633" w14:textId="375E5FB8" w:rsidR="00D63619" w:rsidRPr="005C01C9" w:rsidRDefault="008C2193" w:rsidP="005C01C9">
      <w:pPr>
        <w:pStyle w:val="Akapitzlist"/>
        <w:numPr>
          <w:ilvl w:val="0"/>
          <w:numId w:val="1"/>
        </w:numPr>
        <w:pBdr>
          <w:top w:val="nil"/>
          <w:left w:val="nil"/>
          <w:bottom w:val="nil"/>
          <w:right w:val="nil"/>
          <w:between w:val="nil"/>
        </w:pBdr>
        <w:spacing w:line="276" w:lineRule="auto"/>
        <w:jc w:val="both"/>
        <w:rPr>
          <w:rFonts w:eastAsia="Times New Roman"/>
          <w:sz w:val="24"/>
          <w:szCs w:val="24"/>
        </w:rPr>
      </w:pPr>
      <w:r w:rsidRPr="005C01C9">
        <w:rPr>
          <w:sz w:val="24"/>
          <w:szCs w:val="24"/>
        </w:rPr>
        <w:t>Ponadto zgodnie z art. 7 ust. 1 ustawy z 13.04.2022 r. o szczególnych</w:t>
      </w:r>
      <w:r w:rsidR="00D63619" w:rsidRPr="005C01C9">
        <w:rPr>
          <w:sz w:val="24"/>
          <w:szCs w:val="24"/>
        </w:rPr>
        <w:t xml:space="preserve"> </w:t>
      </w:r>
      <w:r w:rsidRPr="005C01C9">
        <w:rPr>
          <w:sz w:val="24"/>
          <w:szCs w:val="24"/>
        </w:rPr>
        <w:t>rozwiązaniach w zakresie przeciwdziałania wspieraniu agresji na Ukrainę oraz</w:t>
      </w:r>
      <w:r w:rsidR="00D63619" w:rsidRPr="005C01C9">
        <w:rPr>
          <w:sz w:val="24"/>
          <w:szCs w:val="24"/>
        </w:rPr>
        <w:t xml:space="preserve"> </w:t>
      </w:r>
      <w:r w:rsidRPr="005C01C9">
        <w:rPr>
          <w:sz w:val="24"/>
          <w:szCs w:val="24"/>
        </w:rPr>
        <w:t>służących ochronie bezpieczeństwa narodowego (Dz. U.2024 r., poz. 507 ze zm.), z</w:t>
      </w:r>
      <w:r w:rsidR="00D63619" w:rsidRPr="005C01C9">
        <w:rPr>
          <w:sz w:val="24"/>
          <w:szCs w:val="24"/>
        </w:rPr>
        <w:t xml:space="preserve"> </w:t>
      </w:r>
      <w:r w:rsidRPr="005C01C9">
        <w:rPr>
          <w:sz w:val="24"/>
          <w:szCs w:val="24"/>
        </w:rPr>
        <w:t>postępowania o udzielenie zamówienia publicznego prowadzonego na podstawie</w:t>
      </w:r>
      <w:r w:rsidR="00D63619" w:rsidRPr="005C01C9">
        <w:rPr>
          <w:sz w:val="24"/>
          <w:szCs w:val="24"/>
        </w:rPr>
        <w:t xml:space="preserve"> </w:t>
      </w:r>
      <w:r w:rsidRPr="005C01C9">
        <w:rPr>
          <w:sz w:val="24"/>
          <w:szCs w:val="24"/>
        </w:rPr>
        <w:t>ustawy z dnia 11 września 2019 r. - Prawo zamówień publicznych wyklucza się:</w:t>
      </w:r>
    </w:p>
    <w:p w14:paraId="4062C933" w14:textId="379F6A5F" w:rsidR="00D63619" w:rsidRPr="005C01C9" w:rsidRDefault="008C2193">
      <w:pPr>
        <w:pStyle w:val="Akapitzlist"/>
        <w:numPr>
          <w:ilvl w:val="0"/>
          <w:numId w:val="25"/>
        </w:numPr>
        <w:pBdr>
          <w:top w:val="nil"/>
          <w:left w:val="nil"/>
          <w:bottom w:val="nil"/>
          <w:right w:val="nil"/>
          <w:between w:val="nil"/>
        </w:pBdr>
        <w:spacing w:line="276" w:lineRule="auto"/>
        <w:jc w:val="both"/>
        <w:rPr>
          <w:sz w:val="24"/>
          <w:szCs w:val="24"/>
        </w:rPr>
      </w:pPr>
      <w:r w:rsidRPr="005C01C9">
        <w:rPr>
          <w:sz w:val="24"/>
          <w:szCs w:val="24"/>
        </w:rPr>
        <w:t>wykonawcę oraz uczestnika konkursu wymienionego w wykazach określonych w</w:t>
      </w:r>
      <w:r w:rsidR="00D63619" w:rsidRPr="005C01C9">
        <w:rPr>
          <w:sz w:val="24"/>
          <w:szCs w:val="24"/>
        </w:rPr>
        <w:t xml:space="preserve"> </w:t>
      </w:r>
      <w:r w:rsidRPr="005C01C9">
        <w:rPr>
          <w:sz w:val="24"/>
          <w:szCs w:val="24"/>
        </w:rPr>
        <w:t>rozporządzeniu 765/2006 i rozporządzeniu 269/2014 albo wpisanego na listę na</w:t>
      </w:r>
      <w:r w:rsidR="00D63619" w:rsidRPr="005C01C9">
        <w:rPr>
          <w:sz w:val="24"/>
          <w:szCs w:val="24"/>
        </w:rPr>
        <w:t xml:space="preserve"> </w:t>
      </w:r>
      <w:r w:rsidRPr="005C01C9">
        <w:rPr>
          <w:sz w:val="24"/>
          <w:szCs w:val="24"/>
        </w:rPr>
        <w:t>podstawie decyzji w sprawie wpisu na listę rozstrzygającej o zastosowaniu środka, o</w:t>
      </w:r>
      <w:r w:rsidR="00D63619" w:rsidRPr="005C01C9">
        <w:rPr>
          <w:sz w:val="24"/>
          <w:szCs w:val="24"/>
        </w:rPr>
        <w:t xml:space="preserve"> </w:t>
      </w:r>
      <w:r w:rsidRPr="005C01C9">
        <w:rPr>
          <w:sz w:val="24"/>
          <w:szCs w:val="24"/>
        </w:rPr>
        <w:t>którym mowa w art. 1 pkt 3 ustawy z 13.04.2022 r.;</w:t>
      </w:r>
    </w:p>
    <w:p w14:paraId="09D8FAC8" w14:textId="77777777" w:rsidR="00D63619" w:rsidRPr="005C01C9" w:rsidRDefault="008C2193">
      <w:pPr>
        <w:pStyle w:val="Akapitzlist"/>
        <w:numPr>
          <w:ilvl w:val="0"/>
          <w:numId w:val="25"/>
        </w:numPr>
        <w:pBdr>
          <w:top w:val="nil"/>
          <w:left w:val="nil"/>
          <w:bottom w:val="nil"/>
          <w:right w:val="nil"/>
          <w:between w:val="nil"/>
        </w:pBdr>
        <w:spacing w:line="276" w:lineRule="auto"/>
        <w:jc w:val="both"/>
        <w:rPr>
          <w:sz w:val="24"/>
          <w:szCs w:val="24"/>
        </w:rPr>
      </w:pPr>
      <w:r w:rsidRPr="005C01C9">
        <w:rPr>
          <w:sz w:val="24"/>
          <w:szCs w:val="24"/>
        </w:rPr>
        <w:t>wykonawcę oraz uczestnika konkursu, którego beneficjentem rzeczywistym w</w:t>
      </w:r>
      <w:r w:rsidR="00D63619" w:rsidRPr="005C01C9">
        <w:rPr>
          <w:sz w:val="24"/>
          <w:szCs w:val="24"/>
        </w:rPr>
        <w:t xml:space="preserve"> </w:t>
      </w:r>
      <w:r w:rsidRPr="005C01C9">
        <w:rPr>
          <w:sz w:val="24"/>
          <w:szCs w:val="24"/>
        </w:rPr>
        <w:t>rozumieniu ustawy z dnia 1 marca 2018 r. o przeciwdziałaniu praniu pieniędzy oraz</w:t>
      </w:r>
      <w:r w:rsidR="00D63619" w:rsidRPr="005C01C9">
        <w:rPr>
          <w:sz w:val="24"/>
          <w:szCs w:val="24"/>
        </w:rPr>
        <w:t xml:space="preserve"> </w:t>
      </w:r>
      <w:r w:rsidRPr="005C01C9">
        <w:rPr>
          <w:sz w:val="24"/>
          <w:szCs w:val="24"/>
        </w:rPr>
        <w:t>finansowaniu terroryzmu (Dz. U. z 2022 r. poz. 593, 655, 835, 2180 i 2185) jest osoba</w:t>
      </w:r>
      <w:r w:rsidR="00D63619" w:rsidRPr="005C01C9">
        <w:rPr>
          <w:sz w:val="24"/>
          <w:szCs w:val="24"/>
        </w:rPr>
        <w:t xml:space="preserve"> </w:t>
      </w:r>
      <w:r w:rsidRPr="005C01C9">
        <w:rPr>
          <w:sz w:val="24"/>
          <w:szCs w:val="24"/>
        </w:rPr>
        <w:t>wymieniona w wykazach określonych w rozporządzeniu 765/2006 i rozporządzeniu</w:t>
      </w:r>
      <w:r w:rsidR="00D63619" w:rsidRPr="005C01C9">
        <w:rPr>
          <w:sz w:val="24"/>
          <w:szCs w:val="24"/>
        </w:rPr>
        <w:t xml:space="preserve"> </w:t>
      </w:r>
      <w:r w:rsidRPr="005C01C9">
        <w:rPr>
          <w:sz w:val="24"/>
          <w:szCs w:val="24"/>
        </w:rPr>
        <w:t>269/2014 albo wpisana na listę lub będąca takim beneficjentem rzeczywistym od dnia</w:t>
      </w:r>
      <w:r w:rsidR="00D63619" w:rsidRPr="005C01C9">
        <w:rPr>
          <w:sz w:val="24"/>
          <w:szCs w:val="24"/>
        </w:rPr>
        <w:t xml:space="preserve"> </w:t>
      </w:r>
      <w:r w:rsidRPr="005C01C9">
        <w:rPr>
          <w:sz w:val="24"/>
          <w:szCs w:val="24"/>
        </w:rPr>
        <w:t>24 lutego 2022 r., o ile została wpisana na listę na podstawie decyzji w sprawie wpisu</w:t>
      </w:r>
      <w:r w:rsidR="00D63619" w:rsidRPr="005C01C9">
        <w:rPr>
          <w:sz w:val="24"/>
          <w:szCs w:val="24"/>
        </w:rPr>
        <w:t xml:space="preserve"> </w:t>
      </w:r>
      <w:r w:rsidRPr="005C01C9">
        <w:rPr>
          <w:sz w:val="24"/>
          <w:szCs w:val="24"/>
        </w:rPr>
        <w:t>na listę rozstrzygającej o zastosowaniu środka, o którym mowa w art. 1 pkt 3 ustawy z</w:t>
      </w:r>
      <w:r w:rsidR="00D63619" w:rsidRPr="005C01C9">
        <w:rPr>
          <w:sz w:val="24"/>
          <w:szCs w:val="24"/>
        </w:rPr>
        <w:t xml:space="preserve"> </w:t>
      </w:r>
      <w:r w:rsidRPr="005C01C9">
        <w:rPr>
          <w:sz w:val="24"/>
          <w:szCs w:val="24"/>
        </w:rPr>
        <w:t>13.04.2022 r.;</w:t>
      </w:r>
    </w:p>
    <w:p w14:paraId="5052EAA6" w14:textId="2C5E4028" w:rsidR="008C2193" w:rsidRPr="005C01C9" w:rsidRDefault="008C2193">
      <w:pPr>
        <w:pStyle w:val="Akapitzlist"/>
        <w:numPr>
          <w:ilvl w:val="0"/>
          <w:numId w:val="25"/>
        </w:numPr>
        <w:pBdr>
          <w:top w:val="nil"/>
          <w:left w:val="nil"/>
          <w:bottom w:val="nil"/>
          <w:right w:val="nil"/>
          <w:between w:val="nil"/>
        </w:pBdr>
        <w:spacing w:line="276" w:lineRule="auto"/>
        <w:jc w:val="both"/>
        <w:rPr>
          <w:sz w:val="24"/>
          <w:szCs w:val="24"/>
        </w:rPr>
      </w:pPr>
      <w:r w:rsidRPr="005C01C9">
        <w:rPr>
          <w:sz w:val="24"/>
          <w:szCs w:val="24"/>
        </w:rPr>
        <w:t>wykonawcę oraz uczestnika konkursu, którego jednostką dominującą w rozumieniu</w:t>
      </w:r>
      <w:r w:rsidR="00D63619" w:rsidRPr="005C01C9">
        <w:rPr>
          <w:sz w:val="24"/>
          <w:szCs w:val="24"/>
        </w:rPr>
        <w:t xml:space="preserve"> </w:t>
      </w:r>
      <w:r w:rsidRPr="005C01C9">
        <w:rPr>
          <w:sz w:val="24"/>
          <w:szCs w:val="24"/>
        </w:rPr>
        <w:t>art. 3 ust. 1 pkt 37 ustawy z dnia 29 września 1994 r. o rachunkowości (Dz. U. z 2021r. poz. 217, 2105 i 2106 oraz z 2022 r. poz. 1488) jest podmiot wymieniony w wykazach</w:t>
      </w:r>
      <w:r w:rsidR="00D63619" w:rsidRPr="005C01C9">
        <w:rPr>
          <w:sz w:val="24"/>
          <w:szCs w:val="24"/>
        </w:rPr>
        <w:t xml:space="preserve"> </w:t>
      </w:r>
      <w:r w:rsidRPr="005C01C9">
        <w:rPr>
          <w:sz w:val="24"/>
          <w:szCs w:val="24"/>
        </w:rPr>
        <w:t>określonych w rozporządzeniu 765/2006 i rozporządzeniu 269/2014 albo wpisany na</w:t>
      </w:r>
      <w:r w:rsidR="00D63619" w:rsidRPr="005C01C9">
        <w:rPr>
          <w:sz w:val="24"/>
          <w:szCs w:val="24"/>
        </w:rPr>
        <w:t xml:space="preserve"> </w:t>
      </w:r>
      <w:r w:rsidRPr="005C01C9">
        <w:rPr>
          <w:sz w:val="24"/>
          <w:szCs w:val="24"/>
        </w:rPr>
        <w:t>listę lub będący taką jednostką dominującą od dnia 24 lutego 2022 r., o ile został</w:t>
      </w:r>
      <w:r w:rsidR="00D63619" w:rsidRPr="005C01C9">
        <w:rPr>
          <w:sz w:val="24"/>
          <w:szCs w:val="24"/>
        </w:rPr>
        <w:t xml:space="preserve"> </w:t>
      </w:r>
      <w:r w:rsidRPr="005C01C9">
        <w:rPr>
          <w:sz w:val="24"/>
          <w:szCs w:val="24"/>
        </w:rPr>
        <w:t>wpisany na listę na podstawie decyzji w sprawie wpisu na listę rozstrzygającej o</w:t>
      </w:r>
      <w:r w:rsidR="00D63619" w:rsidRPr="005C01C9">
        <w:rPr>
          <w:sz w:val="24"/>
          <w:szCs w:val="24"/>
        </w:rPr>
        <w:t xml:space="preserve"> </w:t>
      </w:r>
      <w:r w:rsidRPr="005C01C9">
        <w:rPr>
          <w:sz w:val="24"/>
          <w:szCs w:val="24"/>
        </w:rPr>
        <w:t>zastosowaniu środka, o którym mowa w art. 1 pkt 3 ustawy z 13.04.2022 r.</w:t>
      </w:r>
    </w:p>
    <w:p w14:paraId="7A70A1BA" w14:textId="1924E3E1" w:rsidR="008C2193" w:rsidRPr="005C01C9" w:rsidRDefault="008C2193" w:rsidP="005C01C9">
      <w:pPr>
        <w:pStyle w:val="Akapitzlist"/>
        <w:numPr>
          <w:ilvl w:val="0"/>
          <w:numId w:val="1"/>
        </w:numPr>
        <w:pBdr>
          <w:top w:val="nil"/>
          <w:left w:val="nil"/>
          <w:bottom w:val="nil"/>
          <w:right w:val="nil"/>
          <w:between w:val="nil"/>
        </w:pBdr>
        <w:spacing w:line="276" w:lineRule="auto"/>
        <w:jc w:val="both"/>
        <w:rPr>
          <w:sz w:val="24"/>
          <w:szCs w:val="24"/>
        </w:rPr>
      </w:pPr>
      <w:r w:rsidRPr="005C01C9">
        <w:rPr>
          <w:sz w:val="24"/>
          <w:szCs w:val="24"/>
        </w:rPr>
        <w:t xml:space="preserve">Wykluczenie następuje na okres trwania okoliczności określonych w pkt. </w:t>
      </w:r>
      <w:r w:rsidR="00FC411D" w:rsidRPr="005C01C9">
        <w:rPr>
          <w:sz w:val="24"/>
          <w:szCs w:val="24"/>
        </w:rPr>
        <w:t>4</w:t>
      </w:r>
      <w:r w:rsidRPr="005C01C9">
        <w:rPr>
          <w:sz w:val="24"/>
          <w:szCs w:val="24"/>
        </w:rPr>
        <w:t>.</w:t>
      </w:r>
    </w:p>
    <w:p w14:paraId="45278BA4" w14:textId="77777777" w:rsidR="00D63619" w:rsidRPr="005C01C9" w:rsidRDefault="00D63619" w:rsidP="005C01C9">
      <w:pPr>
        <w:pStyle w:val="Akapitzlist"/>
        <w:pBdr>
          <w:top w:val="nil"/>
          <w:left w:val="nil"/>
          <w:bottom w:val="nil"/>
          <w:right w:val="nil"/>
          <w:between w:val="nil"/>
        </w:pBdr>
        <w:spacing w:line="276" w:lineRule="auto"/>
        <w:ind w:left="1080"/>
        <w:jc w:val="both"/>
        <w:rPr>
          <w:sz w:val="24"/>
          <w:szCs w:val="24"/>
        </w:rPr>
      </w:pPr>
    </w:p>
    <w:p w14:paraId="04C05C5D" w14:textId="77777777" w:rsidR="00A62827" w:rsidRPr="005C01C9" w:rsidRDefault="00A62827" w:rsidP="005C01C9">
      <w:pPr>
        <w:pBdr>
          <w:top w:val="nil"/>
          <w:left w:val="nil"/>
          <w:bottom w:val="nil"/>
          <w:right w:val="nil"/>
          <w:between w:val="nil"/>
        </w:pBdr>
        <w:spacing w:line="276" w:lineRule="auto"/>
        <w:ind w:left="851"/>
        <w:jc w:val="both"/>
        <w:rPr>
          <w:rFonts w:eastAsia="Times New Roman"/>
          <w:color w:val="000000" w:themeColor="text1"/>
          <w:sz w:val="24"/>
          <w:szCs w:val="24"/>
        </w:rPr>
      </w:pPr>
    </w:p>
    <w:p w14:paraId="000000CE" w14:textId="77777777" w:rsidR="002B116A" w:rsidRPr="005C01C9" w:rsidRDefault="003B1B5E">
      <w:pPr>
        <w:numPr>
          <w:ilvl w:val="0"/>
          <w:numId w:val="9"/>
        </w:numPr>
        <w:pBdr>
          <w:top w:val="nil"/>
          <w:left w:val="nil"/>
          <w:bottom w:val="nil"/>
          <w:right w:val="nil"/>
          <w:between w:val="nil"/>
        </w:pBdr>
        <w:spacing w:line="276" w:lineRule="auto"/>
        <w:ind w:hanging="357"/>
        <w:jc w:val="both"/>
        <w:rPr>
          <w:rFonts w:eastAsia="Times New Roman"/>
          <w:color w:val="000000" w:themeColor="text1"/>
          <w:sz w:val="24"/>
          <w:szCs w:val="24"/>
        </w:rPr>
      </w:pPr>
      <w:r w:rsidRPr="005C01C9">
        <w:rPr>
          <w:rFonts w:eastAsia="Times New Roman"/>
          <w:b/>
          <w:color w:val="000000" w:themeColor="text1"/>
          <w:sz w:val="24"/>
          <w:szCs w:val="24"/>
        </w:rPr>
        <w:t>Sposób obliczania ceny</w:t>
      </w:r>
    </w:p>
    <w:p w14:paraId="0F843ECE" w14:textId="520D6600" w:rsidR="00DC01CE" w:rsidRPr="005C01C9" w:rsidRDefault="00DC01CE">
      <w:pPr>
        <w:pStyle w:val="Akapitzlist"/>
        <w:numPr>
          <w:ilvl w:val="0"/>
          <w:numId w:val="7"/>
        </w:numPr>
        <w:pBdr>
          <w:top w:val="nil"/>
          <w:left w:val="nil"/>
          <w:bottom w:val="nil"/>
          <w:right w:val="nil"/>
          <w:between w:val="nil"/>
        </w:pBdr>
        <w:spacing w:line="276" w:lineRule="auto"/>
        <w:jc w:val="both"/>
        <w:rPr>
          <w:rFonts w:eastAsia="Times New Roman"/>
          <w:sz w:val="24"/>
          <w:szCs w:val="24"/>
        </w:rPr>
      </w:pPr>
      <w:r w:rsidRPr="005C01C9">
        <w:rPr>
          <w:rFonts w:eastAsia="Times New Roman"/>
          <w:sz w:val="24"/>
          <w:szCs w:val="24"/>
        </w:rPr>
        <w:t xml:space="preserve">Cenę </w:t>
      </w:r>
      <w:r w:rsidR="003B1B5E" w:rsidRPr="005C01C9">
        <w:rPr>
          <w:rFonts w:eastAsia="Times New Roman"/>
          <w:sz w:val="24"/>
          <w:szCs w:val="24"/>
        </w:rPr>
        <w:t xml:space="preserve">oferty należy obliczyć na podstawie opisu przedmiotu zamówienia zawartego w Rozdz. </w:t>
      </w:r>
      <w:r w:rsidRPr="009778F8">
        <w:rPr>
          <w:rFonts w:eastAsia="Times New Roman"/>
          <w:sz w:val="24"/>
          <w:szCs w:val="24"/>
        </w:rPr>
        <w:t>V</w:t>
      </w:r>
      <w:r w:rsidR="003B1B5E" w:rsidRPr="009778F8">
        <w:rPr>
          <w:rFonts w:eastAsia="Times New Roman"/>
          <w:sz w:val="24"/>
          <w:szCs w:val="24"/>
        </w:rPr>
        <w:t xml:space="preserve"> SWZ</w:t>
      </w:r>
      <w:r w:rsidR="003B1B5E" w:rsidRPr="005C01C9">
        <w:rPr>
          <w:rFonts w:eastAsia="Times New Roman"/>
          <w:sz w:val="24"/>
          <w:szCs w:val="24"/>
        </w:rPr>
        <w:t xml:space="preserve"> oraz dokumentacji</w:t>
      </w:r>
      <w:r w:rsidR="00FB3EEA" w:rsidRPr="005C01C9">
        <w:rPr>
          <w:rFonts w:eastAsia="Times New Roman"/>
          <w:sz w:val="24"/>
          <w:szCs w:val="24"/>
        </w:rPr>
        <w:t>, w tym</w:t>
      </w:r>
      <w:r w:rsidR="00CD4722">
        <w:rPr>
          <w:rFonts w:eastAsia="Times New Roman"/>
          <w:sz w:val="24"/>
          <w:szCs w:val="24"/>
        </w:rPr>
        <w:t xml:space="preserve"> także Z</w:t>
      </w:r>
      <w:r w:rsidR="00FB3EEA" w:rsidRPr="005C01C9">
        <w:rPr>
          <w:rFonts w:eastAsia="Times New Roman"/>
          <w:sz w:val="24"/>
          <w:szCs w:val="24"/>
        </w:rPr>
        <w:t>ałącznika nr</w:t>
      </w:r>
      <w:r w:rsidR="00472C35" w:rsidRPr="005C01C9">
        <w:rPr>
          <w:rFonts w:eastAsia="Times New Roman"/>
          <w:sz w:val="24"/>
          <w:szCs w:val="24"/>
        </w:rPr>
        <w:t xml:space="preserve"> 5</w:t>
      </w:r>
      <w:r w:rsidR="00FB3EEA" w:rsidRPr="005C01C9">
        <w:rPr>
          <w:rFonts w:eastAsia="Times New Roman"/>
          <w:sz w:val="24"/>
          <w:szCs w:val="24"/>
        </w:rPr>
        <w:t xml:space="preserve"> do SWZ</w:t>
      </w:r>
      <w:r w:rsidR="00D11FF6">
        <w:rPr>
          <w:rFonts w:eastAsia="Times New Roman"/>
          <w:sz w:val="24"/>
          <w:szCs w:val="24"/>
        </w:rPr>
        <w:t xml:space="preserve">. </w:t>
      </w:r>
      <w:r w:rsidR="003B1B5E" w:rsidRPr="005C01C9">
        <w:rPr>
          <w:rFonts w:eastAsia="Times New Roman"/>
          <w:b/>
          <w:sz w:val="24"/>
          <w:szCs w:val="24"/>
        </w:rPr>
        <w:t>Wykonawca może złożyć tylko 1 ofertę.</w:t>
      </w:r>
    </w:p>
    <w:p w14:paraId="005AF234" w14:textId="20760C6E" w:rsidR="00DC01CE" w:rsidRPr="005C01C9" w:rsidRDefault="003B1B5E">
      <w:pPr>
        <w:pStyle w:val="Akapitzlist"/>
        <w:numPr>
          <w:ilvl w:val="0"/>
          <w:numId w:val="7"/>
        </w:numPr>
        <w:pBdr>
          <w:top w:val="nil"/>
          <w:left w:val="nil"/>
          <w:bottom w:val="nil"/>
          <w:right w:val="nil"/>
          <w:between w:val="nil"/>
        </w:pBdr>
        <w:spacing w:line="276" w:lineRule="auto"/>
        <w:jc w:val="both"/>
        <w:rPr>
          <w:rFonts w:eastAsia="Times New Roman"/>
          <w:sz w:val="24"/>
          <w:szCs w:val="24"/>
        </w:rPr>
      </w:pPr>
      <w:r w:rsidRPr="005C01C9">
        <w:rPr>
          <w:rFonts w:eastAsia="Times New Roman"/>
          <w:sz w:val="24"/>
          <w:szCs w:val="24"/>
        </w:rPr>
        <w:lastRenderedPageBreak/>
        <w:t xml:space="preserve">Wykonawca poda cenę oferty w Formularzu Ofertowym sporządzonym według wzoru stanowiącego </w:t>
      </w:r>
      <w:r w:rsidRPr="005C01C9">
        <w:rPr>
          <w:rFonts w:eastAsia="Times New Roman"/>
          <w:b/>
          <w:bCs/>
          <w:sz w:val="24"/>
          <w:szCs w:val="24"/>
        </w:rPr>
        <w:t xml:space="preserve">Załącznik Nr 1 do </w:t>
      </w:r>
      <w:proofErr w:type="gramStart"/>
      <w:r w:rsidRPr="005C01C9">
        <w:rPr>
          <w:rFonts w:eastAsia="Times New Roman"/>
          <w:b/>
          <w:bCs/>
          <w:sz w:val="24"/>
          <w:szCs w:val="24"/>
        </w:rPr>
        <w:t>SWZ</w:t>
      </w:r>
      <w:r w:rsidRPr="005C01C9">
        <w:rPr>
          <w:rFonts w:eastAsia="Times New Roman"/>
          <w:sz w:val="24"/>
          <w:szCs w:val="24"/>
        </w:rPr>
        <w:t>,</w:t>
      </w:r>
      <w:proofErr w:type="gramEnd"/>
      <w:r w:rsidRPr="005C01C9">
        <w:rPr>
          <w:rFonts w:eastAsia="Times New Roman"/>
          <w:sz w:val="24"/>
          <w:szCs w:val="24"/>
        </w:rPr>
        <w:t xml:space="preserve"> jako cenę brutto z uwzględnieniem kwoty podatku od towarów i usług (VAT)] z wyszczególnieniem stawki podatku od towarów i usług (VAT).</w:t>
      </w:r>
    </w:p>
    <w:p w14:paraId="6AC43465" w14:textId="77777777" w:rsidR="00DC01CE" w:rsidRPr="005C01C9" w:rsidRDefault="003B1B5E">
      <w:pPr>
        <w:pStyle w:val="Akapitzlist"/>
        <w:numPr>
          <w:ilvl w:val="0"/>
          <w:numId w:val="7"/>
        </w:numPr>
        <w:pBdr>
          <w:top w:val="nil"/>
          <w:left w:val="nil"/>
          <w:bottom w:val="nil"/>
          <w:right w:val="nil"/>
          <w:between w:val="nil"/>
        </w:pBdr>
        <w:spacing w:line="276" w:lineRule="auto"/>
        <w:jc w:val="both"/>
        <w:rPr>
          <w:rFonts w:eastAsia="Times New Roman"/>
          <w:sz w:val="24"/>
          <w:szCs w:val="24"/>
        </w:rPr>
      </w:pPr>
      <w:r w:rsidRPr="005C01C9">
        <w:rPr>
          <w:rFonts w:eastAsia="Times New Roman"/>
          <w:sz w:val="24"/>
          <w:szCs w:val="24"/>
        </w:rPr>
        <w:t>Cena oferty stanowi wynagrodzenie ryczałtowe.</w:t>
      </w:r>
    </w:p>
    <w:p w14:paraId="6F1829DC" w14:textId="77777777" w:rsidR="00DC01CE" w:rsidRPr="005C01C9" w:rsidRDefault="003B1B5E">
      <w:pPr>
        <w:pStyle w:val="Akapitzlist"/>
        <w:numPr>
          <w:ilvl w:val="0"/>
          <w:numId w:val="7"/>
        </w:numPr>
        <w:pBdr>
          <w:top w:val="nil"/>
          <w:left w:val="nil"/>
          <w:bottom w:val="nil"/>
          <w:right w:val="nil"/>
          <w:between w:val="nil"/>
        </w:pBdr>
        <w:spacing w:line="276" w:lineRule="auto"/>
        <w:jc w:val="both"/>
        <w:rPr>
          <w:rFonts w:eastAsia="Times New Roman"/>
          <w:sz w:val="24"/>
          <w:szCs w:val="24"/>
        </w:rPr>
      </w:pPr>
      <w:r w:rsidRPr="005C01C9">
        <w:rPr>
          <w:rFonts w:eastAsia="Times New Roman"/>
          <w:sz w:val="24"/>
          <w:szCs w:val="24"/>
        </w:rPr>
        <w:t>Cena oferty musi obejmować wszystkie koszty i składniki niezbędne do realizacji przedmiotu zamówienia</w:t>
      </w:r>
      <w:r w:rsidR="00FB0BA8" w:rsidRPr="005C01C9">
        <w:rPr>
          <w:rFonts w:eastAsia="Times New Roman"/>
          <w:sz w:val="24"/>
          <w:szCs w:val="24"/>
        </w:rPr>
        <w:t xml:space="preserve"> </w:t>
      </w:r>
      <w:r w:rsidR="00FB0BA8" w:rsidRPr="005C01C9">
        <w:rPr>
          <w:rFonts w:eastAsia="Calibri"/>
          <w:sz w:val="24"/>
          <w:szCs w:val="24"/>
          <w:lang w:eastAsia="en-US"/>
        </w:rPr>
        <w:t xml:space="preserve">a także wszystkie potencjalne ryzyka ekonomiczne, jakie mogą wystąpić przy realizacji przedmiotu umowy, wynikające z okoliczności, których nie można było przewidzieć w chwili zawierania umowy. </w:t>
      </w:r>
    </w:p>
    <w:p w14:paraId="42E7C6A9" w14:textId="77777777" w:rsidR="00CD4722" w:rsidRPr="00CD4722" w:rsidRDefault="003B1B5E">
      <w:pPr>
        <w:pStyle w:val="Akapitzlist"/>
        <w:numPr>
          <w:ilvl w:val="0"/>
          <w:numId w:val="7"/>
        </w:numPr>
        <w:pBdr>
          <w:top w:val="nil"/>
          <w:left w:val="nil"/>
          <w:bottom w:val="nil"/>
          <w:right w:val="nil"/>
          <w:between w:val="nil"/>
        </w:pBdr>
        <w:spacing w:line="276" w:lineRule="auto"/>
        <w:jc w:val="both"/>
        <w:rPr>
          <w:rFonts w:eastAsia="Times New Roman"/>
          <w:sz w:val="24"/>
          <w:szCs w:val="24"/>
        </w:rPr>
      </w:pPr>
      <w:r w:rsidRPr="005C01C9">
        <w:rPr>
          <w:rFonts w:eastAsia="Times New Roman"/>
          <w:sz w:val="24"/>
          <w:szCs w:val="24"/>
        </w:rPr>
        <w:t>Cena musi być wyrażona w złotych polskich (PLN), z dokładnością do dwóch miejsc po przecinku.</w:t>
      </w:r>
      <w:r w:rsidR="00FB0BA8" w:rsidRPr="005C01C9">
        <w:rPr>
          <w:rFonts w:eastAsia="Times New Roman"/>
          <w:sz w:val="24"/>
          <w:szCs w:val="24"/>
        </w:rPr>
        <w:t xml:space="preserve"> </w:t>
      </w:r>
      <w:r w:rsidR="00FB0BA8" w:rsidRPr="005C01C9">
        <w:rPr>
          <w:rFonts w:eastAsia="Calibri"/>
          <w:bCs/>
          <w:sz w:val="24"/>
          <w:szCs w:val="24"/>
          <w:lang w:eastAsia="en-US"/>
        </w:rPr>
        <w:t>UWAGA</w:t>
      </w:r>
      <w:r w:rsidR="00FB0BA8" w:rsidRPr="005C01C9">
        <w:rPr>
          <w:rFonts w:eastAsia="Calibri"/>
          <w:sz w:val="24"/>
          <w:szCs w:val="24"/>
          <w:lang w:eastAsia="en-US"/>
        </w:rPr>
        <w:t xml:space="preserve">! Jeden grosz jest najmniejszą jednostką monetarną w systemie pieniężnym RP i nie jest możliwe wyliczenie ceny końcowej, jeśli komponenty ceny (ceny jednostkowe) są określone za pomocą wielkości mniejszych niż 1 grosz. </w:t>
      </w:r>
    </w:p>
    <w:p w14:paraId="0DF7018A" w14:textId="77777777" w:rsidR="00CD4722" w:rsidRDefault="00FB0BA8" w:rsidP="00CD4722">
      <w:pPr>
        <w:pStyle w:val="Akapitzlist"/>
        <w:pBdr>
          <w:top w:val="nil"/>
          <w:left w:val="nil"/>
          <w:bottom w:val="nil"/>
          <w:right w:val="nil"/>
          <w:between w:val="nil"/>
        </w:pBdr>
        <w:spacing w:line="276" w:lineRule="auto"/>
        <w:ind w:left="502"/>
        <w:jc w:val="both"/>
        <w:rPr>
          <w:rFonts w:eastAsia="Calibri"/>
          <w:sz w:val="24"/>
          <w:szCs w:val="24"/>
          <w:lang w:eastAsia="en-US"/>
        </w:rPr>
      </w:pPr>
      <w:r w:rsidRPr="00CD4722">
        <w:rPr>
          <w:rFonts w:eastAsia="Calibri"/>
          <w:sz w:val="24"/>
          <w:szCs w:val="24"/>
          <w:lang w:eastAsia="en-US"/>
        </w:rPr>
        <w:t>Wartości kwotowe ujęte jako wielkości matematyczne znajdujące się na trzecim i kolejnym miejscu po przecinku, w odniesieniu do nieistniejącej wielkości w polskim systemie monetarnym powodują, że tak wyrażona cena usługi dla powszechnego obrotu gospodarczego jest niemożliwa do wypłacenia. Nie można kogoś realnie zobowiązać do zapłaty na jego rzecz kwoty niższej niż jeden grosz.</w:t>
      </w:r>
    </w:p>
    <w:p w14:paraId="752DCB8A" w14:textId="772CD512" w:rsidR="00DC01CE" w:rsidRPr="005C01C9" w:rsidRDefault="00FB0BA8" w:rsidP="00CD4722">
      <w:pPr>
        <w:pStyle w:val="Akapitzlist"/>
        <w:pBdr>
          <w:top w:val="nil"/>
          <w:left w:val="nil"/>
          <w:bottom w:val="nil"/>
          <w:right w:val="nil"/>
          <w:between w:val="nil"/>
        </w:pBdr>
        <w:spacing w:line="276" w:lineRule="auto"/>
        <w:ind w:left="502"/>
        <w:jc w:val="both"/>
        <w:rPr>
          <w:rFonts w:eastAsia="Times New Roman"/>
          <w:sz w:val="24"/>
          <w:szCs w:val="24"/>
        </w:rPr>
      </w:pPr>
      <w:r w:rsidRPr="005C01C9">
        <w:rPr>
          <w:rFonts w:eastAsia="Calibri"/>
          <w:sz w:val="24"/>
          <w:szCs w:val="24"/>
          <w:lang w:eastAsia="en-US"/>
        </w:rPr>
        <w:t>Tym samym, ceny jednostkowe, stanowiące podstawę do obliczenia ceny oferty, muszą być podane z dokładnością do dwóch miejsc po przecinku.</w:t>
      </w:r>
      <w:r w:rsidRPr="005C01C9">
        <w:rPr>
          <w:rFonts w:eastAsia="Calibri"/>
          <w:b/>
          <w:sz w:val="24"/>
          <w:szCs w:val="24"/>
          <w:lang w:eastAsia="en-US"/>
        </w:rPr>
        <w:t xml:space="preserve"> Jeżeli oferta będzie zawierała ceny jednostkowe wyrażone jako wielkości matematyczne znajdujące się na trzecim i kolejnym miejscu po przecinku, zostanie odrzucona na podstawie art. 226 ust. 1 pkt 4 i 5 ustawy </w:t>
      </w:r>
      <w:proofErr w:type="spellStart"/>
      <w:r w:rsidRPr="005C01C9">
        <w:rPr>
          <w:rFonts w:eastAsia="Calibri"/>
          <w:b/>
          <w:sz w:val="24"/>
          <w:szCs w:val="24"/>
          <w:lang w:eastAsia="en-US"/>
        </w:rPr>
        <w:t>Pzp</w:t>
      </w:r>
      <w:proofErr w:type="spellEnd"/>
      <w:r w:rsidRPr="005C01C9">
        <w:rPr>
          <w:rFonts w:eastAsia="Calibri"/>
          <w:b/>
          <w:sz w:val="24"/>
          <w:szCs w:val="24"/>
          <w:lang w:eastAsia="en-US"/>
        </w:rPr>
        <w:t>.</w:t>
      </w:r>
    </w:p>
    <w:p w14:paraId="3044A43C" w14:textId="77777777" w:rsidR="00DC01CE" w:rsidRPr="005C01C9" w:rsidRDefault="003B1B5E">
      <w:pPr>
        <w:pStyle w:val="Akapitzlist"/>
        <w:numPr>
          <w:ilvl w:val="0"/>
          <w:numId w:val="7"/>
        </w:numPr>
        <w:pBdr>
          <w:top w:val="nil"/>
          <w:left w:val="nil"/>
          <w:bottom w:val="nil"/>
          <w:right w:val="nil"/>
          <w:between w:val="nil"/>
        </w:pBdr>
        <w:spacing w:line="276" w:lineRule="auto"/>
        <w:jc w:val="both"/>
        <w:rPr>
          <w:rFonts w:eastAsia="Times New Roman"/>
          <w:sz w:val="24"/>
          <w:szCs w:val="24"/>
        </w:rPr>
      </w:pPr>
      <w:r w:rsidRPr="005C01C9">
        <w:rPr>
          <w:rFonts w:eastAsia="Times New Roman"/>
          <w:sz w:val="24"/>
          <w:szCs w:val="24"/>
        </w:rPr>
        <w:t xml:space="preserve">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w:t>
      </w:r>
      <w:proofErr w:type="spellStart"/>
      <w:r w:rsidRPr="005C01C9">
        <w:rPr>
          <w:rFonts w:eastAsia="Times New Roman"/>
          <w:sz w:val="24"/>
          <w:szCs w:val="24"/>
        </w:rPr>
        <w:t>pzp</w:t>
      </w:r>
      <w:proofErr w:type="spellEnd"/>
      <w:r w:rsidRPr="005C01C9">
        <w:rPr>
          <w:rFonts w:eastAsia="Times New Roman"/>
          <w:sz w:val="24"/>
          <w:szCs w:val="24"/>
        </w:rPr>
        <w:t xml:space="preserve"> w związku z art. 223 ust. 2 pkt 3 </w:t>
      </w:r>
      <w:proofErr w:type="spellStart"/>
      <w:r w:rsidRPr="005C01C9">
        <w:rPr>
          <w:rFonts w:eastAsia="Times New Roman"/>
          <w:sz w:val="24"/>
          <w:szCs w:val="24"/>
        </w:rPr>
        <w:t>pzp</w:t>
      </w:r>
      <w:proofErr w:type="spellEnd"/>
      <w:r w:rsidRPr="005C01C9">
        <w:rPr>
          <w:rFonts w:eastAsia="Times New Roman"/>
          <w:sz w:val="24"/>
          <w:szCs w:val="24"/>
        </w:rPr>
        <w:t>).</w:t>
      </w:r>
    </w:p>
    <w:p w14:paraId="14EB193E" w14:textId="77777777" w:rsidR="00DC01CE" w:rsidRPr="005C01C9" w:rsidRDefault="003B1B5E">
      <w:pPr>
        <w:pStyle w:val="Akapitzlist"/>
        <w:numPr>
          <w:ilvl w:val="0"/>
          <w:numId w:val="7"/>
        </w:numPr>
        <w:pBdr>
          <w:top w:val="nil"/>
          <w:left w:val="nil"/>
          <w:bottom w:val="nil"/>
          <w:right w:val="nil"/>
          <w:between w:val="nil"/>
        </w:pBdr>
        <w:spacing w:line="276" w:lineRule="auto"/>
        <w:jc w:val="both"/>
        <w:rPr>
          <w:rFonts w:eastAsia="Times New Roman"/>
          <w:sz w:val="24"/>
          <w:szCs w:val="24"/>
        </w:rPr>
      </w:pPr>
      <w:r w:rsidRPr="005C01C9">
        <w:rPr>
          <w:rFonts w:eastAsia="Times New Roman"/>
          <w:sz w:val="24"/>
          <w:szCs w:val="24"/>
        </w:rPr>
        <w:t>Rozliczenia między Zamawiającym a Wykonawcą będą prowadzone w złotych polskich (PLN). Zamawiający nie przewiduje dokonywania rozliczeń z Wykonawcą w walutach obcych.</w:t>
      </w:r>
      <w:r w:rsidR="00FB0BA8" w:rsidRPr="005C01C9">
        <w:rPr>
          <w:rFonts w:eastAsia="Times New Roman"/>
          <w:sz w:val="24"/>
          <w:szCs w:val="24"/>
        </w:rPr>
        <w:t xml:space="preserve"> </w:t>
      </w:r>
    </w:p>
    <w:p w14:paraId="4B0AAEF2" w14:textId="77777777" w:rsidR="00DC01CE" w:rsidRPr="005C01C9" w:rsidRDefault="003B1B5E">
      <w:pPr>
        <w:pStyle w:val="Akapitzlist"/>
        <w:numPr>
          <w:ilvl w:val="0"/>
          <w:numId w:val="7"/>
        </w:numPr>
        <w:pBdr>
          <w:top w:val="nil"/>
          <w:left w:val="nil"/>
          <w:bottom w:val="nil"/>
          <w:right w:val="nil"/>
          <w:between w:val="nil"/>
        </w:pBdr>
        <w:spacing w:line="276" w:lineRule="auto"/>
        <w:jc w:val="both"/>
        <w:rPr>
          <w:rFonts w:eastAsia="Times New Roman"/>
          <w:sz w:val="24"/>
          <w:szCs w:val="24"/>
        </w:rPr>
      </w:pPr>
      <w:r w:rsidRPr="005C01C9">
        <w:rPr>
          <w:rFonts w:eastAsia="Times New Roman"/>
          <w:sz w:val="24"/>
          <w:szCs w:val="24"/>
        </w:rPr>
        <w:t xml:space="preserve">W przypadku rozbieżności pomiędzy ceną ryczałtową podaną cyfrowo a </w:t>
      </w:r>
      <w:proofErr w:type="gramStart"/>
      <w:r w:rsidRPr="005C01C9">
        <w:rPr>
          <w:rFonts w:eastAsia="Times New Roman"/>
          <w:sz w:val="24"/>
          <w:szCs w:val="24"/>
        </w:rPr>
        <w:t>słownie,</w:t>
      </w:r>
      <w:proofErr w:type="gramEnd"/>
      <w:r w:rsidRPr="005C01C9">
        <w:rPr>
          <w:rFonts w:eastAsia="Times New Roman"/>
          <w:sz w:val="24"/>
          <w:szCs w:val="24"/>
        </w:rPr>
        <w:t xml:space="preserve"> jako wartość właściwa zostanie przyjęta cena ryczałtowa podana słownie.</w:t>
      </w:r>
    </w:p>
    <w:p w14:paraId="52AF768F" w14:textId="77777777" w:rsidR="00DC01CE" w:rsidRPr="005C01C9" w:rsidRDefault="00FB0BA8">
      <w:pPr>
        <w:pStyle w:val="Akapitzlist"/>
        <w:numPr>
          <w:ilvl w:val="0"/>
          <w:numId w:val="7"/>
        </w:numPr>
        <w:pBdr>
          <w:top w:val="nil"/>
          <w:left w:val="nil"/>
          <w:bottom w:val="nil"/>
          <w:right w:val="nil"/>
          <w:between w:val="nil"/>
        </w:pBdr>
        <w:spacing w:line="276" w:lineRule="auto"/>
        <w:jc w:val="both"/>
        <w:rPr>
          <w:rFonts w:eastAsia="Times New Roman"/>
          <w:sz w:val="24"/>
          <w:szCs w:val="24"/>
        </w:rPr>
      </w:pPr>
      <w:r w:rsidRPr="005C01C9">
        <w:rPr>
          <w:rFonts w:eastAsia="Calibri"/>
          <w:sz w:val="24"/>
          <w:szCs w:val="24"/>
          <w:lang w:eastAsia="en-US"/>
        </w:rPr>
        <w:t>Wykonawcy ponoszą wszelkie koszty związane z przygotowaniem i złożeniem oferty.</w:t>
      </w:r>
    </w:p>
    <w:p w14:paraId="05A8BF23" w14:textId="6BE252EB" w:rsidR="00FB0BA8" w:rsidRPr="005C01C9" w:rsidRDefault="00FB0BA8">
      <w:pPr>
        <w:pStyle w:val="Akapitzlist"/>
        <w:numPr>
          <w:ilvl w:val="0"/>
          <w:numId w:val="7"/>
        </w:numPr>
        <w:pBdr>
          <w:top w:val="nil"/>
          <w:left w:val="nil"/>
          <w:bottom w:val="nil"/>
          <w:right w:val="nil"/>
          <w:between w:val="nil"/>
        </w:pBdr>
        <w:spacing w:line="276" w:lineRule="auto"/>
        <w:jc w:val="both"/>
        <w:rPr>
          <w:rFonts w:eastAsia="Times New Roman"/>
          <w:sz w:val="24"/>
          <w:szCs w:val="24"/>
        </w:rPr>
      </w:pPr>
      <w:r w:rsidRPr="005C01C9">
        <w:rPr>
          <w:rFonts w:eastAsia="Calibri"/>
          <w:sz w:val="24"/>
          <w:szCs w:val="24"/>
          <w:lang w:eastAsia="en-US"/>
        </w:rPr>
        <w:t xml:space="preserve">Zgodnie z art. 225 ustawy </w:t>
      </w:r>
      <w:proofErr w:type="spellStart"/>
      <w:proofErr w:type="gramStart"/>
      <w:r w:rsidRPr="005C01C9">
        <w:rPr>
          <w:rFonts w:eastAsia="Calibri"/>
          <w:sz w:val="24"/>
          <w:szCs w:val="24"/>
          <w:lang w:eastAsia="en-US"/>
        </w:rPr>
        <w:t>Pzp</w:t>
      </w:r>
      <w:proofErr w:type="spellEnd"/>
      <w:proofErr w:type="gramEnd"/>
      <w:r w:rsidRPr="005C01C9">
        <w:rPr>
          <w:rFonts w:eastAsia="Calibri"/>
          <w:sz w:val="24"/>
          <w:szCs w:val="24"/>
          <w:lang w:eastAsia="en-US"/>
        </w:rPr>
        <w:t xml:space="preserve"> jeżeli została złożona oferta, której wybór prowadziłby do powstania u Zamawiającego obowiązku podatkowego zgodnie z </w:t>
      </w:r>
      <w:r w:rsidRPr="005C01C9">
        <w:rPr>
          <w:rFonts w:eastAsia="Calibri"/>
          <w:sz w:val="24"/>
          <w:szCs w:val="24"/>
          <w:lang w:eastAsia="en-US"/>
        </w:rPr>
        <w:lastRenderedPageBreak/>
        <w:t>ustawą z 11 marca 2004 r. o podatku od towarów i usług, dla celów zastosowania kryterium ceny lub kosztu zamawiający dolicza do przedstawionej w tej ofercie</w:t>
      </w:r>
      <w:r w:rsidR="00CD4722">
        <w:rPr>
          <w:rFonts w:eastAsia="Calibri"/>
          <w:sz w:val="24"/>
          <w:szCs w:val="24"/>
          <w:lang w:eastAsia="en-US"/>
        </w:rPr>
        <w:t xml:space="preserve"> </w:t>
      </w:r>
      <w:r w:rsidRPr="005C01C9">
        <w:rPr>
          <w:rFonts w:eastAsia="Calibri"/>
          <w:sz w:val="24"/>
          <w:szCs w:val="24"/>
          <w:lang w:eastAsia="en-US"/>
        </w:rPr>
        <w:t>ceny kwotę podatku od towarów i usług, którą miałby obowiązek rozliczyć. W takiej sytuacji wykonawca ma obowiązek:</w:t>
      </w:r>
    </w:p>
    <w:p w14:paraId="35B951F8" w14:textId="77777777" w:rsidR="00FB0BA8" w:rsidRPr="005C01C9" w:rsidRDefault="00FB0BA8">
      <w:pPr>
        <w:numPr>
          <w:ilvl w:val="0"/>
          <w:numId w:val="26"/>
        </w:numPr>
        <w:spacing w:after="160" w:line="276" w:lineRule="auto"/>
        <w:jc w:val="both"/>
        <w:rPr>
          <w:rFonts w:eastAsia="Calibri"/>
          <w:sz w:val="24"/>
          <w:szCs w:val="24"/>
          <w:lang w:eastAsia="en-US"/>
        </w:rPr>
      </w:pPr>
      <w:r w:rsidRPr="005C01C9">
        <w:rPr>
          <w:rFonts w:eastAsia="Calibri"/>
          <w:sz w:val="24"/>
          <w:szCs w:val="24"/>
          <w:lang w:eastAsia="en-US"/>
        </w:rPr>
        <w:t>poinformowania zamawiającego, że wybór jego oferty będzie prowadził do powstania u Zamawiającego obowiązku podatkowego;</w:t>
      </w:r>
    </w:p>
    <w:p w14:paraId="218A7009" w14:textId="77777777" w:rsidR="00FB0BA8" w:rsidRPr="005C01C9" w:rsidRDefault="00FB0BA8">
      <w:pPr>
        <w:numPr>
          <w:ilvl w:val="0"/>
          <w:numId w:val="26"/>
        </w:numPr>
        <w:spacing w:after="160" w:line="276" w:lineRule="auto"/>
        <w:jc w:val="both"/>
        <w:rPr>
          <w:rFonts w:eastAsia="Calibri"/>
          <w:sz w:val="24"/>
          <w:szCs w:val="24"/>
          <w:lang w:eastAsia="en-US"/>
        </w:rPr>
      </w:pPr>
      <w:r w:rsidRPr="005C01C9">
        <w:rPr>
          <w:rFonts w:eastAsia="Calibri"/>
          <w:sz w:val="24"/>
          <w:szCs w:val="24"/>
          <w:lang w:eastAsia="en-US"/>
        </w:rPr>
        <w:t>wskazania nazwy (rodzaju) towaru lub usługi, których dostawa lub świadczenie będą prowadziły do powstania obowiązku podatkowego;</w:t>
      </w:r>
    </w:p>
    <w:p w14:paraId="56F8D40C" w14:textId="77777777" w:rsidR="00FB0BA8" w:rsidRPr="005C01C9" w:rsidRDefault="00FB0BA8">
      <w:pPr>
        <w:numPr>
          <w:ilvl w:val="0"/>
          <w:numId w:val="26"/>
        </w:numPr>
        <w:spacing w:after="160" w:line="276" w:lineRule="auto"/>
        <w:jc w:val="both"/>
        <w:rPr>
          <w:rFonts w:eastAsia="Calibri"/>
          <w:sz w:val="24"/>
          <w:szCs w:val="24"/>
          <w:lang w:eastAsia="en-US"/>
        </w:rPr>
      </w:pPr>
      <w:r w:rsidRPr="005C01C9">
        <w:rPr>
          <w:rFonts w:eastAsia="Calibri"/>
          <w:sz w:val="24"/>
          <w:szCs w:val="24"/>
          <w:lang w:eastAsia="en-US"/>
        </w:rPr>
        <w:t>wskazania wartości towaru lub usługi objętego obowiązkiem podatkowym Zamawiającego, bez kwoty podatku;</w:t>
      </w:r>
    </w:p>
    <w:p w14:paraId="22EBB4D7" w14:textId="77777777" w:rsidR="00FB0BA8" w:rsidRPr="005C01C9" w:rsidRDefault="00FB0BA8">
      <w:pPr>
        <w:numPr>
          <w:ilvl w:val="0"/>
          <w:numId w:val="26"/>
        </w:numPr>
        <w:spacing w:after="160" w:line="276" w:lineRule="auto"/>
        <w:jc w:val="both"/>
        <w:rPr>
          <w:rFonts w:eastAsia="Calibri"/>
          <w:sz w:val="24"/>
          <w:szCs w:val="24"/>
          <w:lang w:eastAsia="en-US"/>
        </w:rPr>
      </w:pPr>
      <w:r w:rsidRPr="005C01C9">
        <w:rPr>
          <w:rFonts w:eastAsia="Calibri"/>
          <w:sz w:val="24"/>
          <w:szCs w:val="24"/>
          <w:lang w:eastAsia="en-US"/>
        </w:rPr>
        <w:t>wskazania stawki podatku od towarów i usług, która zgodnie z wiedzą Wykonawcy, będzie miała zastosowanie.</w:t>
      </w:r>
    </w:p>
    <w:p w14:paraId="478565D6" w14:textId="77777777" w:rsidR="00FB0BA8" w:rsidRPr="005C01C9" w:rsidRDefault="00FB0BA8" w:rsidP="005C01C9">
      <w:pPr>
        <w:spacing w:after="160" w:line="276" w:lineRule="auto"/>
        <w:ind w:left="709"/>
        <w:jc w:val="both"/>
        <w:rPr>
          <w:rFonts w:eastAsia="Calibri"/>
          <w:sz w:val="24"/>
          <w:szCs w:val="24"/>
          <w:lang w:eastAsia="en-US"/>
        </w:rPr>
      </w:pPr>
      <w:r w:rsidRPr="005C01C9">
        <w:rPr>
          <w:rFonts w:eastAsia="Calibri"/>
          <w:sz w:val="24"/>
          <w:szCs w:val="24"/>
          <w:lang w:eastAsia="en-US"/>
        </w:rPr>
        <w:t>Brak złożenia ww. informacji będzie postrzegany jako brak powstania obowiązku podatkowego u Zamawiającego.</w:t>
      </w:r>
    </w:p>
    <w:p w14:paraId="4C26FF01" w14:textId="77777777" w:rsidR="00FB0BA8" w:rsidRPr="005C01C9" w:rsidRDefault="00FB0BA8" w:rsidP="005C01C9">
      <w:pPr>
        <w:pBdr>
          <w:top w:val="nil"/>
          <w:left w:val="nil"/>
          <w:bottom w:val="nil"/>
          <w:right w:val="nil"/>
          <w:between w:val="nil"/>
        </w:pBdr>
        <w:spacing w:line="276" w:lineRule="auto"/>
        <w:ind w:left="851"/>
        <w:jc w:val="both"/>
        <w:rPr>
          <w:rFonts w:eastAsia="Times New Roman"/>
          <w:sz w:val="24"/>
          <w:szCs w:val="24"/>
        </w:rPr>
      </w:pPr>
    </w:p>
    <w:p w14:paraId="4D12362E" w14:textId="77777777" w:rsidR="00A62827" w:rsidRPr="005C01C9" w:rsidRDefault="00A62827" w:rsidP="005C01C9">
      <w:pPr>
        <w:pBdr>
          <w:top w:val="nil"/>
          <w:left w:val="nil"/>
          <w:bottom w:val="nil"/>
          <w:right w:val="nil"/>
          <w:between w:val="nil"/>
        </w:pBdr>
        <w:spacing w:line="276" w:lineRule="auto"/>
        <w:ind w:left="851"/>
        <w:jc w:val="both"/>
        <w:rPr>
          <w:rFonts w:eastAsia="Times New Roman"/>
          <w:sz w:val="24"/>
          <w:szCs w:val="24"/>
        </w:rPr>
      </w:pPr>
    </w:p>
    <w:p w14:paraId="000000D7" w14:textId="77777777" w:rsidR="002B116A" w:rsidRPr="005C01C9" w:rsidRDefault="003B1B5E">
      <w:pPr>
        <w:numPr>
          <w:ilvl w:val="0"/>
          <w:numId w:val="9"/>
        </w:numPr>
        <w:pBdr>
          <w:top w:val="nil"/>
          <w:left w:val="nil"/>
          <w:bottom w:val="nil"/>
          <w:right w:val="nil"/>
          <w:between w:val="nil"/>
        </w:pBdr>
        <w:spacing w:line="276" w:lineRule="auto"/>
        <w:jc w:val="both"/>
        <w:rPr>
          <w:rFonts w:eastAsia="Times New Roman"/>
          <w:sz w:val="24"/>
          <w:szCs w:val="24"/>
        </w:rPr>
      </w:pPr>
      <w:r w:rsidRPr="005C01C9">
        <w:rPr>
          <w:rFonts w:eastAsia="Times New Roman"/>
          <w:b/>
          <w:sz w:val="24"/>
          <w:szCs w:val="24"/>
        </w:rPr>
        <w:t>Opis kryteriów oceny ofert, wraz z podaniem wag tych kryteriów i sposobu oceny ofert</w:t>
      </w:r>
    </w:p>
    <w:p w14:paraId="7FA80BC7" w14:textId="77777777" w:rsidR="00FB0BA8" w:rsidRPr="005C01C9" w:rsidRDefault="00FB0BA8" w:rsidP="005C01C9">
      <w:pPr>
        <w:pBdr>
          <w:top w:val="nil"/>
          <w:left w:val="nil"/>
          <w:bottom w:val="nil"/>
          <w:right w:val="nil"/>
          <w:between w:val="nil"/>
        </w:pBdr>
        <w:spacing w:line="276" w:lineRule="auto"/>
        <w:ind w:left="720"/>
        <w:jc w:val="both"/>
        <w:rPr>
          <w:rFonts w:eastAsia="Times New Roman"/>
          <w:sz w:val="24"/>
          <w:szCs w:val="24"/>
        </w:rPr>
      </w:pPr>
    </w:p>
    <w:p w14:paraId="000000D8" w14:textId="77777777" w:rsidR="002B116A" w:rsidRPr="005C01C9" w:rsidRDefault="003B1B5E" w:rsidP="005C01C9">
      <w:pPr>
        <w:pBdr>
          <w:top w:val="nil"/>
          <w:left w:val="nil"/>
          <w:bottom w:val="nil"/>
          <w:right w:val="nil"/>
          <w:between w:val="nil"/>
        </w:pBdr>
        <w:spacing w:line="276" w:lineRule="auto"/>
        <w:jc w:val="both"/>
        <w:rPr>
          <w:rFonts w:eastAsia="Times New Roman"/>
          <w:sz w:val="24"/>
          <w:szCs w:val="24"/>
        </w:rPr>
      </w:pPr>
      <w:r w:rsidRPr="005C01C9">
        <w:rPr>
          <w:rFonts w:eastAsia="Times New Roman"/>
          <w:sz w:val="24"/>
          <w:szCs w:val="24"/>
        </w:rPr>
        <w:t>Zamawiający wybierze ofertę najkorzystniejszą na podstawie kryteriów oceny ofert określonych w Specyfikacji Warunków Zamówienia.</w:t>
      </w:r>
    </w:p>
    <w:p w14:paraId="000000D9" w14:textId="77777777" w:rsidR="002B116A" w:rsidRPr="005C01C9" w:rsidRDefault="002B116A" w:rsidP="005C01C9">
      <w:pPr>
        <w:pBdr>
          <w:top w:val="nil"/>
          <w:left w:val="nil"/>
          <w:bottom w:val="nil"/>
          <w:right w:val="nil"/>
          <w:between w:val="nil"/>
        </w:pBdr>
        <w:spacing w:line="276" w:lineRule="auto"/>
        <w:jc w:val="both"/>
        <w:rPr>
          <w:rFonts w:eastAsia="Times New Roman"/>
          <w:b/>
          <w:sz w:val="24"/>
          <w:szCs w:val="24"/>
        </w:rPr>
      </w:pPr>
    </w:p>
    <w:p w14:paraId="000000DA" w14:textId="4294CDAA" w:rsidR="002B116A" w:rsidRPr="005C01C9" w:rsidRDefault="003B1B5E" w:rsidP="005C01C9">
      <w:pPr>
        <w:pBdr>
          <w:top w:val="nil"/>
          <w:left w:val="nil"/>
          <w:bottom w:val="nil"/>
          <w:right w:val="nil"/>
          <w:between w:val="nil"/>
        </w:pBdr>
        <w:spacing w:line="276" w:lineRule="auto"/>
        <w:jc w:val="both"/>
        <w:rPr>
          <w:rFonts w:eastAsia="Times New Roman"/>
          <w:b/>
          <w:sz w:val="24"/>
          <w:szCs w:val="24"/>
        </w:rPr>
      </w:pPr>
      <w:r w:rsidRPr="005C01C9">
        <w:rPr>
          <w:rFonts w:eastAsia="Times New Roman"/>
          <w:b/>
          <w:sz w:val="24"/>
          <w:szCs w:val="24"/>
        </w:rPr>
        <w:t>Kryteria oceny ofert przez Zamawiającego</w:t>
      </w:r>
      <w:r w:rsidR="00FB0BA8" w:rsidRPr="005C01C9">
        <w:rPr>
          <w:rFonts w:eastAsia="Times New Roman"/>
          <w:b/>
          <w:sz w:val="24"/>
          <w:szCs w:val="24"/>
        </w:rPr>
        <w:t>:</w:t>
      </w:r>
      <w:r w:rsidRPr="005C01C9">
        <w:rPr>
          <w:rFonts w:eastAsia="Times New Roman"/>
          <w:b/>
          <w:sz w:val="24"/>
          <w:szCs w:val="24"/>
        </w:rPr>
        <w:t xml:space="preserve"> </w:t>
      </w:r>
    </w:p>
    <w:p w14:paraId="3C7EC78A" w14:textId="77777777" w:rsidR="00FB0BA8" w:rsidRPr="005C01C9" w:rsidRDefault="00FB0BA8" w:rsidP="005C01C9">
      <w:pPr>
        <w:pBdr>
          <w:top w:val="nil"/>
          <w:left w:val="nil"/>
          <w:bottom w:val="nil"/>
          <w:right w:val="nil"/>
          <w:between w:val="nil"/>
        </w:pBdr>
        <w:spacing w:line="276" w:lineRule="auto"/>
        <w:jc w:val="both"/>
        <w:rPr>
          <w:rFonts w:eastAsia="Times New Roman"/>
          <w:b/>
          <w:sz w:val="24"/>
          <w:szCs w:val="24"/>
        </w:rPr>
      </w:pPr>
    </w:p>
    <w:p w14:paraId="187EFA8E" w14:textId="77777777" w:rsidR="00FB0BA8" w:rsidRPr="009778F8" w:rsidRDefault="00FB0BA8" w:rsidP="005C01C9">
      <w:pPr>
        <w:widowControl w:val="0"/>
        <w:autoSpaceDE w:val="0"/>
        <w:autoSpaceDN w:val="0"/>
        <w:adjustRightInd w:val="0"/>
        <w:spacing w:line="276" w:lineRule="auto"/>
        <w:ind w:firstLine="720"/>
        <w:rPr>
          <w:b/>
          <w:bCs/>
          <w:sz w:val="24"/>
          <w:szCs w:val="24"/>
        </w:rPr>
      </w:pPr>
      <w:r w:rsidRPr="009778F8">
        <w:rPr>
          <w:sz w:val="24"/>
          <w:szCs w:val="24"/>
        </w:rPr>
        <w:t xml:space="preserve">- </w:t>
      </w:r>
      <w:r w:rsidRPr="009778F8">
        <w:rPr>
          <w:b/>
          <w:bCs/>
          <w:sz w:val="24"/>
          <w:szCs w:val="24"/>
        </w:rPr>
        <w:t>cena oferty z wagą 60 %,</w:t>
      </w:r>
    </w:p>
    <w:p w14:paraId="5A5EE68A" w14:textId="77777777" w:rsidR="00FB0BA8" w:rsidRPr="005C01C9" w:rsidRDefault="00FB0BA8" w:rsidP="005C01C9">
      <w:pPr>
        <w:widowControl w:val="0"/>
        <w:autoSpaceDE w:val="0"/>
        <w:autoSpaceDN w:val="0"/>
        <w:adjustRightInd w:val="0"/>
        <w:spacing w:line="276" w:lineRule="auto"/>
        <w:ind w:firstLine="720"/>
        <w:rPr>
          <w:b/>
          <w:bCs/>
          <w:sz w:val="24"/>
          <w:szCs w:val="24"/>
        </w:rPr>
      </w:pPr>
      <w:r w:rsidRPr="009778F8">
        <w:rPr>
          <w:b/>
          <w:bCs/>
          <w:sz w:val="24"/>
          <w:szCs w:val="24"/>
        </w:rPr>
        <w:t>- długość gwarancji z wagą 40 %.</w:t>
      </w:r>
    </w:p>
    <w:p w14:paraId="05BF1B85" w14:textId="77777777" w:rsidR="00FB0BA8" w:rsidRPr="005C01C9" w:rsidRDefault="00FB0BA8" w:rsidP="005C01C9">
      <w:pPr>
        <w:widowControl w:val="0"/>
        <w:autoSpaceDE w:val="0"/>
        <w:autoSpaceDN w:val="0"/>
        <w:adjustRightInd w:val="0"/>
        <w:spacing w:after="120" w:line="276" w:lineRule="auto"/>
        <w:ind w:left="709" w:firstLine="11"/>
        <w:rPr>
          <w:sz w:val="24"/>
          <w:szCs w:val="24"/>
        </w:rPr>
      </w:pPr>
    </w:p>
    <w:p w14:paraId="0F8F7990" w14:textId="77777777" w:rsidR="00FB0BA8" w:rsidRPr="005C01C9" w:rsidRDefault="00FB0BA8" w:rsidP="005C01C9">
      <w:pPr>
        <w:widowControl w:val="0"/>
        <w:autoSpaceDE w:val="0"/>
        <w:autoSpaceDN w:val="0"/>
        <w:adjustRightInd w:val="0"/>
        <w:spacing w:after="120" w:line="276" w:lineRule="auto"/>
        <w:ind w:left="709" w:firstLine="11"/>
        <w:rPr>
          <w:sz w:val="24"/>
          <w:szCs w:val="24"/>
        </w:rPr>
      </w:pPr>
      <w:r w:rsidRPr="005C01C9">
        <w:rPr>
          <w:sz w:val="24"/>
          <w:szCs w:val="24"/>
        </w:rPr>
        <w:t xml:space="preserve">Maksymalna liczba punktów jaką może otrzymać wykonawca to 100 punktów, na które sumuje się: 60 </w:t>
      </w:r>
      <w:proofErr w:type="gramStart"/>
      <w:r w:rsidRPr="005C01C9">
        <w:rPr>
          <w:sz w:val="24"/>
          <w:szCs w:val="24"/>
        </w:rPr>
        <w:t>punktów  z</w:t>
      </w:r>
      <w:proofErr w:type="gramEnd"/>
      <w:r w:rsidRPr="005C01C9">
        <w:rPr>
          <w:sz w:val="24"/>
          <w:szCs w:val="24"/>
        </w:rPr>
        <w:t xml:space="preserve"> kryterium cena, </w:t>
      </w:r>
      <w:r w:rsidRPr="005C01C9">
        <w:rPr>
          <w:sz w:val="24"/>
          <w:szCs w:val="24"/>
        </w:rPr>
        <w:br/>
      </w:r>
      <w:proofErr w:type="gramStart"/>
      <w:r w:rsidRPr="005C01C9">
        <w:rPr>
          <w:sz w:val="24"/>
          <w:szCs w:val="24"/>
        </w:rPr>
        <w:t>40  punktów</w:t>
      </w:r>
      <w:proofErr w:type="gramEnd"/>
      <w:r w:rsidRPr="005C01C9">
        <w:rPr>
          <w:sz w:val="24"/>
          <w:szCs w:val="24"/>
        </w:rPr>
        <w:t xml:space="preserve"> z kryterium długość gwarancji.</w:t>
      </w:r>
    </w:p>
    <w:p w14:paraId="0E373E4A" w14:textId="77777777" w:rsidR="00FB0BA8" w:rsidRPr="005C01C9" w:rsidRDefault="00FB0BA8" w:rsidP="005C01C9">
      <w:pPr>
        <w:framePr w:w="4156" w:h="914" w:hSpace="181" w:wrap="notBeside" w:vAnchor="text" w:hAnchor="page" w:x="3553" w:y="691"/>
        <w:widowControl w:val="0"/>
        <w:shd w:val="solid" w:color="FFFFFF" w:fill="FFFFFF"/>
        <w:autoSpaceDE w:val="0"/>
        <w:autoSpaceDN w:val="0"/>
        <w:adjustRightInd w:val="0"/>
        <w:spacing w:line="276" w:lineRule="auto"/>
        <w:rPr>
          <w:sz w:val="24"/>
          <w:szCs w:val="24"/>
        </w:rPr>
      </w:pPr>
      <w:r w:rsidRPr="005C01C9">
        <w:rPr>
          <w:sz w:val="24"/>
          <w:szCs w:val="24"/>
        </w:rPr>
        <w:t xml:space="preserve">              C </w:t>
      </w:r>
      <w:r w:rsidRPr="005C01C9">
        <w:rPr>
          <w:sz w:val="24"/>
          <w:szCs w:val="24"/>
          <w:vertAlign w:val="subscript"/>
        </w:rPr>
        <w:t xml:space="preserve">min </w:t>
      </w:r>
    </w:p>
    <w:p w14:paraId="785D6077" w14:textId="77777777" w:rsidR="00FB0BA8" w:rsidRPr="005C01C9" w:rsidRDefault="00FB0BA8" w:rsidP="005C01C9">
      <w:pPr>
        <w:framePr w:w="4156" w:h="914" w:hSpace="181" w:wrap="notBeside" w:vAnchor="text" w:hAnchor="page" w:x="3553" w:y="691"/>
        <w:widowControl w:val="0"/>
        <w:shd w:val="solid" w:color="FFFFFF" w:fill="FFFFFF"/>
        <w:autoSpaceDE w:val="0"/>
        <w:autoSpaceDN w:val="0"/>
        <w:adjustRightInd w:val="0"/>
        <w:spacing w:line="276" w:lineRule="auto"/>
        <w:rPr>
          <w:sz w:val="24"/>
          <w:szCs w:val="24"/>
        </w:rPr>
      </w:pPr>
      <w:proofErr w:type="gramStart"/>
      <w:r w:rsidRPr="005C01C9">
        <w:rPr>
          <w:sz w:val="24"/>
          <w:szCs w:val="24"/>
        </w:rPr>
        <w:t>C  =</w:t>
      </w:r>
      <w:proofErr w:type="gramEnd"/>
      <w:r w:rsidRPr="005C01C9">
        <w:rPr>
          <w:sz w:val="24"/>
          <w:szCs w:val="24"/>
        </w:rPr>
        <w:t xml:space="preserve"> -------------------- </w:t>
      </w:r>
      <w:proofErr w:type="gramStart"/>
      <w:r w:rsidRPr="005C01C9">
        <w:rPr>
          <w:sz w:val="24"/>
          <w:szCs w:val="24"/>
        </w:rPr>
        <w:t>x  60</w:t>
      </w:r>
      <w:proofErr w:type="gramEnd"/>
      <w:r w:rsidRPr="005C01C9">
        <w:rPr>
          <w:sz w:val="24"/>
          <w:szCs w:val="24"/>
        </w:rPr>
        <w:t xml:space="preserve"> pkt.</w:t>
      </w:r>
    </w:p>
    <w:p w14:paraId="314AAF4A" w14:textId="77777777" w:rsidR="00FB0BA8" w:rsidRPr="005C01C9" w:rsidRDefault="00FB0BA8" w:rsidP="005C01C9">
      <w:pPr>
        <w:framePr w:w="4156" w:h="914" w:hSpace="181" w:wrap="notBeside" w:vAnchor="text" w:hAnchor="page" w:x="3553" w:y="691"/>
        <w:widowControl w:val="0"/>
        <w:shd w:val="solid" w:color="FFFFFF" w:fill="FFFFFF"/>
        <w:autoSpaceDE w:val="0"/>
        <w:autoSpaceDN w:val="0"/>
        <w:adjustRightInd w:val="0"/>
        <w:spacing w:line="276" w:lineRule="auto"/>
        <w:rPr>
          <w:sz w:val="24"/>
          <w:szCs w:val="24"/>
        </w:rPr>
      </w:pPr>
      <w:r w:rsidRPr="005C01C9">
        <w:rPr>
          <w:sz w:val="24"/>
          <w:szCs w:val="24"/>
        </w:rPr>
        <w:t xml:space="preserve">                </w:t>
      </w:r>
      <w:proofErr w:type="spellStart"/>
      <w:r w:rsidRPr="005C01C9">
        <w:rPr>
          <w:sz w:val="24"/>
          <w:szCs w:val="24"/>
        </w:rPr>
        <w:t>C</w:t>
      </w:r>
      <w:r w:rsidRPr="005C01C9">
        <w:rPr>
          <w:sz w:val="24"/>
          <w:szCs w:val="24"/>
          <w:vertAlign w:val="subscript"/>
        </w:rPr>
        <w:t>x</w:t>
      </w:r>
      <w:proofErr w:type="spellEnd"/>
      <w:r w:rsidRPr="005C01C9">
        <w:rPr>
          <w:sz w:val="24"/>
          <w:szCs w:val="24"/>
          <w:vertAlign w:val="subscript"/>
        </w:rPr>
        <w:t xml:space="preserve"> </w:t>
      </w:r>
    </w:p>
    <w:p w14:paraId="19337FAE" w14:textId="77777777" w:rsidR="00FB0BA8" w:rsidRPr="005C01C9" w:rsidRDefault="00FB0BA8">
      <w:pPr>
        <w:widowControl w:val="0"/>
        <w:numPr>
          <w:ilvl w:val="0"/>
          <w:numId w:val="27"/>
        </w:numPr>
        <w:autoSpaceDE w:val="0"/>
        <w:autoSpaceDN w:val="0"/>
        <w:adjustRightInd w:val="0"/>
        <w:spacing w:after="160" w:line="276" w:lineRule="auto"/>
        <w:rPr>
          <w:iCs/>
          <w:sz w:val="24"/>
          <w:szCs w:val="24"/>
        </w:rPr>
      </w:pPr>
      <w:r w:rsidRPr="005C01C9">
        <w:rPr>
          <w:b/>
          <w:iCs/>
          <w:sz w:val="24"/>
          <w:szCs w:val="24"/>
        </w:rPr>
        <w:t>kryterium cena</w:t>
      </w:r>
      <w:r w:rsidRPr="005C01C9">
        <w:rPr>
          <w:iCs/>
          <w:sz w:val="24"/>
          <w:szCs w:val="24"/>
        </w:rPr>
        <w:t xml:space="preserve"> </w:t>
      </w:r>
    </w:p>
    <w:p w14:paraId="67B5E8DC" w14:textId="77777777" w:rsidR="00FB0BA8" w:rsidRPr="005C01C9" w:rsidRDefault="00FB0BA8" w:rsidP="005C01C9">
      <w:pPr>
        <w:widowControl w:val="0"/>
        <w:tabs>
          <w:tab w:val="num" w:pos="993"/>
        </w:tabs>
        <w:autoSpaceDE w:val="0"/>
        <w:autoSpaceDN w:val="0"/>
        <w:adjustRightInd w:val="0"/>
        <w:spacing w:line="276" w:lineRule="auto"/>
        <w:ind w:left="1440" w:hanging="731"/>
        <w:rPr>
          <w:sz w:val="24"/>
          <w:szCs w:val="24"/>
        </w:rPr>
      </w:pPr>
      <w:r w:rsidRPr="005C01C9">
        <w:rPr>
          <w:sz w:val="24"/>
          <w:szCs w:val="24"/>
        </w:rPr>
        <w:t>Oferta o najniższej cenie otrzyma maksymalną ilość 60 pkt.</w:t>
      </w:r>
    </w:p>
    <w:p w14:paraId="48B33808" w14:textId="77777777" w:rsidR="00FB0BA8" w:rsidRPr="005C01C9" w:rsidRDefault="00FB0BA8" w:rsidP="005C01C9">
      <w:pPr>
        <w:widowControl w:val="0"/>
        <w:autoSpaceDE w:val="0"/>
        <w:autoSpaceDN w:val="0"/>
        <w:adjustRightInd w:val="0"/>
        <w:spacing w:line="276" w:lineRule="auto"/>
        <w:ind w:firstLine="720"/>
        <w:rPr>
          <w:sz w:val="24"/>
          <w:szCs w:val="24"/>
        </w:rPr>
      </w:pPr>
      <w:r w:rsidRPr="005C01C9">
        <w:rPr>
          <w:sz w:val="24"/>
          <w:szCs w:val="24"/>
        </w:rPr>
        <w:t>Pozostałe oferty ocenione zostaną przy zastosowaniu poniższego wzoru.</w:t>
      </w:r>
    </w:p>
    <w:p w14:paraId="1E796B44" w14:textId="77777777" w:rsidR="00FB0BA8" w:rsidRPr="005C01C9" w:rsidRDefault="00FB0BA8" w:rsidP="005C01C9">
      <w:pPr>
        <w:widowControl w:val="0"/>
        <w:autoSpaceDE w:val="0"/>
        <w:autoSpaceDN w:val="0"/>
        <w:adjustRightInd w:val="0"/>
        <w:spacing w:line="276" w:lineRule="auto"/>
        <w:ind w:left="426" w:firstLine="294"/>
        <w:rPr>
          <w:sz w:val="24"/>
          <w:szCs w:val="24"/>
        </w:rPr>
      </w:pPr>
      <w:r w:rsidRPr="005C01C9">
        <w:rPr>
          <w:sz w:val="24"/>
          <w:szCs w:val="24"/>
        </w:rPr>
        <w:lastRenderedPageBreak/>
        <w:t>Gdzie:</w:t>
      </w:r>
    </w:p>
    <w:p w14:paraId="3314D9CF" w14:textId="77777777" w:rsidR="00FB0BA8" w:rsidRPr="005C01C9" w:rsidRDefault="00FB0BA8" w:rsidP="005C01C9">
      <w:pPr>
        <w:widowControl w:val="0"/>
        <w:autoSpaceDE w:val="0"/>
        <w:autoSpaceDN w:val="0"/>
        <w:adjustRightInd w:val="0"/>
        <w:spacing w:line="276" w:lineRule="auto"/>
        <w:ind w:left="720"/>
        <w:rPr>
          <w:sz w:val="24"/>
          <w:szCs w:val="24"/>
        </w:rPr>
      </w:pPr>
      <w:r w:rsidRPr="005C01C9">
        <w:rPr>
          <w:sz w:val="24"/>
          <w:szCs w:val="24"/>
        </w:rPr>
        <w:t>C – ilość punktów przyznanych danej ofercie za cenę brutto (z VAT) realizacji</w:t>
      </w:r>
      <w:r w:rsidRPr="005C01C9">
        <w:rPr>
          <w:sz w:val="24"/>
          <w:szCs w:val="24"/>
        </w:rPr>
        <w:br/>
        <w:t xml:space="preserve">     zamówienia </w:t>
      </w:r>
    </w:p>
    <w:p w14:paraId="41F4A654" w14:textId="77777777" w:rsidR="00FB0BA8" w:rsidRPr="005C01C9" w:rsidRDefault="00FB0BA8" w:rsidP="005C01C9">
      <w:pPr>
        <w:widowControl w:val="0"/>
        <w:autoSpaceDE w:val="0"/>
        <w:autoSpaceDN w:val="0"/>
        <w:adjustRightInd w:val="0"/>
        <w:spacing w:line="276" w:lineRule="auto"/>
        <w:ind w:left="720"/>
        <w:rPr>
          <w:sz w:val="24"/>
          <w:szCs w:val="24"/>
        </w:rPr>
      </w:pPr>
      <w:proofErr w:type="spellStart"/>
      <w:r w:rsidRPr="005C01C9">
        <w:rPr>
          <w:sz w:val="24"/>
          <w:szCs w:val="24"/>
        </w:rPr>
        <w:t>C</w:t>
      </w:r>
      <w:r w:rsidRPr="005C01C9">
        <w:rPr>
          <w:sz w:val="24"/>
          <w:szCs w:val="24"/>
          <w:vertAlign w:val="subscript"/>
        </w:rPr>
        <w:t>x</w:t>
      </w:r>
      <w:proofErr w:type="spellEnd"/>
      <w:r w:rsidRPr="005C01C9">
        <w:rPr>
          <w:sz w:val="24"/>
          <w:szCs w:val="24"/>
        </w:rPr>
        <w:t xml:space="preserve">    - cena oferty ocenianej </w:t>
      </w:r>
    </w:p>
    <w:p w14:paraId="619DACF8" w14:textId="77777777" w:rsidR="00FB0BA8" w:rsidRPr="005C01C9" w:rsidRDefault="00FB0BA8" w:rsidP="005C01C9">
      <w:pPr>
        <w:widowControl w:val="0"/>
        <w:autoSpaceDE w:val="0"/>
        <w:autoSpaceDN w:val="0"/>
        <w:adjustRightInd w:val="0"/>
        <w:spacing w:line="276" w:lineRule="auto"/>
        <w:ind w:left="720"/>
        <w:rPr>
          <w:sz w:val="24"/>
          <w:szCs w:val="24"/>
        </w:rPr>
      </w:pPr>
      <w:proofErr w:type="spellStart"/>
      <w:r w:rsidRPr="005C01C9">
        <w:rPr>
          <w:sz w:val="24"/>
          <w:szCs w:val="24"/>
        </w:rPr>
        <w:t>C</w:t>
      </w:r>
      <w:r w:rsidRPr="005C01C9">
        <w:rPr>
          <w:sz w:val="24"/>
          <w:szCs w:val="24"/>
          <w:vertAlign w:val="subscript"/>
        </w:rPr>
        <w:t>min</w:t>
      </w:r>
      <w:proofErr w:type="spellEnd"/>
      <w:r w:rsidRPr="005C01C9">
        <w:rPr>
          <w:sz w:val="24"/>
          <w:szCs w:val="24"/>
          <w:vertAlign w:val="subscript"/>
        </w:rPr>
        <w:t xml:space="preserve"> </w:t>
      </w:r>
      <w:r w:rsidRPr="005C01C9">
        <w:rPr>
          <w:sz w:val="24"/>
          <w:szCs w:val="24"/>
        </w:rPr>
        <w:t>– cena oferty najniższej</w:t>
      </w:r>
    </w:p>
    <w:p w14:paraId="790198BB" w14:textId="77777777" w:rsidR="00FB0BA8" w:rsidRPr="005C01C9" w:rsidRDefault="00FB0BA8" w:rsidP="005C01C9">
      <w:pPr>
        <w:widowControl w:val="0"/>
        <w:autoSpaceDE w:val="0"/>
        <w:autoSpaceDN w:val="0"/>
        <w:adjustRightInd w:val="0"/>
        <w:spacing w:line="276" w:lineRule="auto"/>
        <w:ind w:left="720"/>
        <w:rPr>
          <w:sz w:val="24"/>
          <w:szCs w:val="24"/>
        </w:rPr>
      </w:pPr>
    </w:p>
    <w:p w14:paraId="4D4D3AB0" w14:textId="31FA7AB5" w:rsidR="00FB0BA8" w:rsidRPr="005C01C9" w:rsidRDefault="00FB0BA8">
      <w:pPr>
        <w:widowControl w:val="0"/>
        <w:numPr>
          <w:ilvl w:val="0"/>
          <w:numId w:val="27"/>
        </w:numPr>
        <w:autoSpaceDE w:val="0"/>
        <w:autoSpaceDN w:val="0"/>
        <w:adjustRightInd w:val="0"/>
        <w:spacing w:after="200" w:line="276" w:lineRule="auto"/>
        <w:contextualSpacing/>
        <w:rPr>
          <w:rFonts w:eastAsia="Calibri"/>
          <w:b/>
          <w:iCs/>
          <w:sz w:val="24"/>
          <w:szCs w:val="24"/>
          <w:lang w:eastAsia="en-US"/>
        </w:rPr>
      </w:pPr>
      <w:r w:rsidRPr="005C01C9">
        <w:rPr>
          <w:rFonts w:eastAsia="Calibri"/>
          <w:b/>
          <w:iCs/>
          <w:sz w:val="24"/>
          <w:szCs w:val="24"/>
          <w:lang w:eastAsia="en-US"/>
        </w:rPr>
        <w:t>kryterium długość gwarancji w miesiącach</w:t>
      </w:r>
    </w:p>
    <w:p w14:paraId="26D15C6A" w14:textId="77777777" w:rsidR="00FB0BA8" w:rsidRPr="005C01C9" w:rsidRDefault="00FB0BA8" w:rsidP="005C01C9">
      <w:pPr>
        <w:widowControl w:val="0"/>
        <w:autoSpaceDE w:val="0"/>
        <w:autoSpaceDN w:val="0"/>
        <w:adjustRightInd w:val="0"/>
        <w:spacing w:after="200" w:line="276" w:lineRule="auto"/>
        <w:ind w:left="1440"/>
        <w:contextualSpacing/>
        <w:rPr>
          <w:rFonts w:eastAsia="Calibri"/>
          <w:b/>
          <w:iCs/>
          <w:sz w:val="24"/>
          <w:szCs w:val="24"/>
          <w:lang w:eastAsia="en-US"/>
        </w:rPr>
      </w:pPr>
    </w:p>
    <w:p w14:paraId="48D30641" w14:textId="77777777" w:rsidR="00FB0BA8" w:rsidRPr="005C01C9" w:rsidRDefault="00FB0BA8" w:rsidP="005C01C9">
      <w:pPr>
        <w:autoSpaceDE w:val="0"/>
        <w:autoSpaceDN w:val="0"/>
        <w:adjustRightInd w:val="0"/>
        <w:spacing w:line="276" w:lineRule="auto"/>
        <w:ind w:left="709"/>
        <w:jc w:val="both"/>
        <w:rPr>
          <w:sz w:val="24"/>
          <w:szCs w:val="24"/>
        </w:rPr>
      </w:pPr>
      <w:r w:rsidRPr="005C01C9">
        <w:rPr>
          <w:bCs/>
          <w:iCs/>
          <w:sz w:val="24"/>
          <w:szCs w:val="24"/>
        </w:rPr>
        <w:t>Minimalny okres gwarancji wynosi 36 miesi</w:t>
      </w:r>
      <w:r w:rsidRPr="005C01C9">
        <w:rPr>
          <w:rFonts w:eastAsia="TimesNewRoman,BoldItalic"/>
          <w:bCs/>
          <w:iCs/>
          <w:sz w:val="24"/>
          <w:szCs w:val="24"/>
        </w:rPr>
        <w:t>ę</w:t>
      </w:r>
      <w:r w:rsidRPr="005C01C9">
        <w:rPr>
          <w:bCs/>
          <w:iCs/>
          <w:sz w:val="24"/>
          <w:szCs w:val="24"/>
        </w:rPr>
        <w:t>cy, maksymalny 60 miesi</w:t>
      </w:r>
      <w:r w:rsidRPr="005C01C9">
        <w:rPr>
          <w:rFonts w:eastAsia="TimesNewRoman,BoldItalic"/>
          <w:bCs/>
          <w:iCs/>
          <w:sz w:val="24"/>
          <w:szCs w:val="24"/>
        </w:rPr>
        <w:t>ę</w:t>
      </w:r>
      <w:r w:rsidRPr="005C01C9">
        <w:rPr>
          <w:bCs/>
          <w:iCs/>
          <w:sz w:val="24"/>
          <w:szCs w:val="24"/>
        </w:rPr>
        <w:t>cy. W przypadku gdy Wykonawca poda dłu</w:t>
      </w:r>
      <w:r w:rsidRPr="005C01C9">
        <w:rPr>
          <w:rFonts w:eastAsia="TimesNewRoman,BoldItalic"/>
          <w:bCs/>
          <w:iCs/>
          <w:sz w:val="24"/>
          <w:szCs w:val="24"/>
        </w:rPr>
        <w:t>ż</w:t>
      </w:r>
      <w:r w:rsidRPr="005C01C9">
        <w:rPr>
          <w:bCs/>
          <w:iCs/>
          <w:sz w:val="24"/>
          <w:szCs w:val="24"/>
        </w:rPr>
        <w:t>szy ni</w:t>
      </w:r>
      <w:r w:rsidRPr="005C01C9">
        <w:rPr>
          <w:rFonts w:eastAsia="TimesNewRoman,BoldItalic"/>
          <w:bCs/>
          <w:iCs/>
          <w:sz w:val="24"/>
          <w:szCs w:val="24"/>
        </w:rPr>
        <w:t xml:space="preserve">ż </w:t>
      </w:r>
      <w:r w:rsidRPr="005C01C9">
        <w:rPr>
          <w:bCs/>
          <w:iCs/>
          <w:sz w:val="24"/>
          <w:szCs w:val="24"/>
        </w:rPr>
        <w:t>60 miesi</w:t>
      </w:r>
      <w:r w:rsidRPr="005C01C9">
        <w:rPr>
          <w:rFonts w:eastAsia="TimesNewRoman,BoldItalic"/>
          <w:bCs/>
          <w:iCs/>
          <w:sz w:val="24"/>
          <w:szCs w:val="24"/>
        </w:rPr>
        <w:t>ę</w:t>
      </w:r>
      <w:r w:rsidRPr="005C01C9">
        <w:rPr>
          <w:bCs/>
          <w:iCs/>
          <w:sz w:val="24"/>
          <w:szCs w:val="24"/>
        </w:rPr>
        <w:t>czny okres gwarancji ocenie b</w:t>
      </w:r>
      <w:r w:rsidRPr="005C01C9">
        <w:rPr>
          <w:rFonts w:eastAsia="TimesNewRoman,BoldItalic"/>
          <w:bCs/>
          <w:iCs/>
          <w:sz w:val="24"/>
          <w:szCs w:val="24"/>
        </w:rPr>
        <w:t>ę</w:t>
      </w:r>
      <w:r w:rsidRPr="005C01C9">
        <w:rPr>
          <w:bCs/>
          <w:iCs/>
          <w:sz w:val="24"/>
          <w:szCs w:val="24"/>
        </w:rPr>
        <w:t>dzie podlegał okres 60 miesi</w:t>
      </w:r>
      <w:r w:rsidRPr="005C01C9">
        <w:rPr>
          <w:rFonts w:eastAsia="TimesNewRoman,BoldItalic"/>
          <w:bCs/>
          <w:iCs/>
          <w:sz w:val="24"/>
          <w:szCs w:val="24"/>
        </w:rPr>
        <w:t>ę</w:t>
      </w:r>
      <w:r w:rsidRPr="005C01C9">
        <w:rPr>
          <w:bCs/>
          <w:iCs/>
          <w:sz w:val="24"/>
          <w:szCs w:val="24"/>
        </w:rPr>
        <w:t xml:space="preserve">czny. </w:t>
      </w:r>
      <w:r w:rsidRPr="005C01C9">
        <w:rPr>
          <w:sz w:val="24"/>
          <w:szCs w:val="24"/>
        </w:rPr>
        <w:t xml:space="preserve">Oferta o najdłuższym okresie gwarancji otrzyma maksymalną ilość punktów. </w:t>
      </w:r>
    </w:p>
    <w:p w14:paraId="62A3CAD8" w14:textId="77777777" w:rsidR="00FB0BA8" w:rsidRPr="005C01C9" w:rsidRDefault="00FB0BA8" w:rsidP="005C01C9">
      <w:pPr>
        <w:autoSpaceDE w:val="0"/>
        <w:autoSpaceDN w:val="0"/>
        <w:adjustRightInd w:val="0"/>
        <w:spacing w:line="276" w:lineRule="auto"/>
        <w:ind w:left="709"/>
        <w:jc w:val="both"/>
        <w:rPr>
          <w:bCs/>
          <w:iCs/>
          <w:sz w:val="24"/>
          <w:szCs w:val="24"/>
        </w:rPr>
      </w:pPr>
    </w:p>
    <w:p w14:paraId="40A9BB80" w14:textId="77777777" w:rsidR="00FB0BA8" w:rsidRPr="005C01C9" w:rsidRDefault="00FB0BA8" w:rsidP="005C01C9">
      <w:pPr>
        <w:widowControl w:val="0"/>
        <w:autoSpaceDE w:val="0"/>
        <w:autoSpaceDN w:val="0"/>
        <w:adjustRightInd w:val="0"/>
        <w:spacing w:after="120" w:line="276" w:lineRule="auto"/>
        <w:ind w:left="720" w:firstLine="273"/>
        <w:rPr>
          <w:sz w:val="24"/>
          <w:szCs w:val="24"/>
        </w:rPr>
      </w:pPr>
      <w:r w:rsidRPr="005C01C9">
        <w:rPr>
          <w:sz w:val="24"/>
          <w:szCs w:val="24"/>
        </w:rPr>
        <w:t xml:space="preserve">Pozostałe oferty ocenione zostaną przy zastosowaniu poniższego wzoru:        </w:t>
      </w:r>
    </w:p>
    <w:p w14:paraId="4A8B0114" w14:textId="77777777" w:rsidR="00FB0BA8" w:rsidRPr="005C01C9" w:rsidRDefault="00FB0BA8" w:rsidP="005C01C9">
      <w:pPr>
        <w:widowControl w:val="0"/>
        <w:autoSpaceDE w:val="0"/>
        <w:autoSpaceDN w:val="0"/>
        <w:adjustRightInd w:val="0"/>
        <w:spacing w:after="120" w:line="276" w:lineRule="auto"/>
        <w:ind w:left="720" w:firstLine="273"/>
        <w:rPr>
          <w:sz w:val="24"/>
          <w:szCs w:val="24"/>
        </w:rPr>
      </w:pPr>
      <w:r w:rsidRPr="005C01C9">
        <w:rPr>
          <w:sz w:val="24"/>
          <w:szCs w:val="24"/>
        </w:rPr>
        <w:t xml:space="preserve">                                             </w:t>
      </w:r>
    </w:p>
    <w:p w14:paraId="51B54577" w14:textId="77777777" w:rsidR="00FB0BA8" w:rsidRPr="005C01C9" w:rsidRDefault="00FB0BA8" w:rsidP="005C01C9">
      <w:pPr>
        <w:widowControl w:val="0"/>
        <w:autoSpaceDE w:val="0"/>
        <w:autoSpaceDN w:val="0"/>
        <w:adjustRightInd w:val="0"/>
        <w:spacing w:line="276" w:lineRule="auto"/>
        <w:ind w:left="3600" w:firstLine="720"/>
        <w:rPr>
          <w:sz w:val="24"/>
          <w:szCs w:val="24"/>
        </w:rPr>
      </w:pPr>
      <w:r w:rsidRPr="005C01C9">
        <w:rPr>
          <w:sz w:val="24"/>
          <w:szCs w:val="24"/>
        </w:rPr>
        <w:t xml:space="preserve">       </w:t>
      </w:r>
      <w:proofErr w:type="spellStart"/>
      <w:r w:rsidRPr="005C01C9">
        <w:rPr>
          <w:sz w:val="24"/>
          <w:szCs w:val="24"/>
        </w:rPr>
        <w:t>Gx</w:t>
      </w:r>
      <w:proofErr w:type="spellEnd"/>
    </w:p>
    <w:p w14:paraId="3236C0F8" w14:textId="77777777" w:rsidR="00FB0BA8" w:rsidRPr="005C01C9" w:rsidRDefault="00FB0BA8" w:rsidP="005C01C9">
      <w:pPr>
        <w:widowControl w:val="0"/>
        <w:autoSpaceDE w:val="0"/>
        <w:autoSpaceDN w:val="0"/>
        <w:adjustRightInd w:val="0"/>
        <w:spacing w:line="276" w:lineRule="auto"/>
        <w:ind w:left="720"/>
        <w:jc w:val="center"/>
        <w:rPr>
          <w:sz w:val="24"/>
          <w:szCs w:val="24"/>
        </w:rPr>
      </w:pPr>
      <w:proofErr w:type="gramStart"/>
      <w:r w:rsidRPr="005C01C9">
        <w:rPr>
          <w:sz w:val="24"/>
          <w:szCs w:val="24"/>
        </w:rPr>
        <w:t>G  =</w:t>
      </w:r>
      <w:proofErr w:type="gramEnd"/>
      <w:r w:rsidRPr="005C01C9">
        <w:rPr>
          <w:sz w:val="24"/>
          <w:szCs w:val="24"/>
        </w:rPr>
        <w:t xml:space="preserve">  </w:t>
      </w:r>
      <w:proofErr w:type="gramStart"/>
      <w:r w:rsidRPr="005C01C9">
        <w:rPr>
          <w:sz w:val="24"/>
          <w:szCs w:val="24"/>
        </w:rPr>
        <w:t>----------  x</w:t>
      </w:r>
      <w:proofErr w:type="gramEnd"/>
      <w:r w:rsidRPr="005C01C9">
        <w:rPr>
          <w:sz w:val="24"/>
          <w:szCs w:val="24"/>
        </w:rPr>
        <w:t xml:space="preserve">  40 pkt.</w:t>
      </w:r>
    </w:p>
    <w:p w14:paraId="7995C2A8" w14:textId="77777777" w:rsidR="00FB0BA8" w:rsidRPr="005C01C9" w:rsidRDefault="00FB0BA8" w:rsidP="005C01C9">
      <w:pPr>
        <w:widowControl w:val="0"/>
        <w:autoSpaceDE w:val="0"/>
        <w:autoSpaceDN w:val="0"/>
        <w:adjustRightInd w:val="0"/>
        <w:spacing w:line="276" w:lineRule="auto"/>
        <w:ind w:left="3600" w:firstLine="720"/>
        <w:rPr>
          <w:sz w:val="24"/>
          <w:szCs w:val="24"/>
        </w:rPr>
      </w:pPr>
      <w:r w:rsidRPr="005C01C9">
        <w:rPr>
          <w:sz w:val="24"/>
          <w:szCs w:val="24"/>
        </w:rPr>
        <w:t xml:space="preserve">     </w:t>
      </w:r>
      <w:proofErr w:type="spellStart"/>
      <w:r w:rsidRPr="005C01C9">
        <w:rPr>
          <w:sz w:val="24"/>
          <w:szCs w:val="24"/>
        </w:rPr>
        <w:t>Gmax</w:t>
      </w:r>
      <w:proofErr w:type="spellEnd"/>
    </w:p>
    <w:p w14:paraId="01599BB3" w14:textId="77777777" w:rsidR="00FB0BA8" w:rsidRPr="005C01C9" w:rsidRDefault="00FB0BA8" w:rsidP="005C01C9">
      <w:pPr>
        <w:widowControl w:val="0"/>
        <w:autoSpaceDE w:val="0"/>
        <w:autoSpaceDN w:val="0"/>
        <w:adjustRightInd w:val="0"/>
        <w:spacing w:line="276" w:lineRule="auto"/>
        <w:ind w:left="720"/>
        <w:jc w:val="both"/>
        <w:rPr>
          <w:sz w:val="24"/>
          <w:szCs w:val="24"/>
        </w:rPr>
      </w:pPr>
      <w:r w:rsidRPr="005C01C9">
        <w:rPr>
          <w:sz w:val="24"/>
          <w:szCs w:val="24"/>
        </w:rPr>
        <w:t>gdzie:</w:t>
      </w:r>
    </w:p>
    <w:p w14:paraId="65B6CE75" w14:textId="77777777" w:rsidR="00FB0BA8" w:rsidRPr="005C01C9" w:rsidRDefault="00FB0BA8" w:rsidP="005C01C9">
      <w:pPr>
        <w:widowControl w:val="0"/>
        <w:autoSpaceDE w:val="0"/>
        <w:autoSpaceDN w:val="0"/>
        <w:adjustRightInd w:val="0"/>
        <w:spacing w:line="276" w:lineRule="auto"/>
        <w:ind w:left="720"/>
        <w:jc w:val="both"/>
        <w:rPr>
          <w:sz w:val="24"/>
          <w:szCs w:val="24"/>
        </w:rPr>
      </w:pPr>
      <w:r w:rsidRPr="005C01C9">
        <w:rPr>
          <w:sz w:val="24"/>
          <w:szCs w:val="24"/>
        </w:rPr>
        <w:t xml:space="preserve">G - ilość punktów przyznanych danej ofercie za kryterium długość gwarancji </w:t>
      </w:r>
      <w:r w:rsidRPr="005C01C9">
        <w:rPr>
          <w:sz w:val="24"/>
          <w:szCs w:val="24"/>
        </w:rPr>
        <w:br/>
        <w:t xml:space="preserve">w miesiącach </w:t>
      </w:r>
    </w:p>
    <w:p w14:paraId="311B53B2" w14:textId="77777777" w:rsidR="00FB0BA8" w:rsidRPr="005C01C9" w:rsidRDefault="00FB0BA8" w:rsidP="005C01C9">
      <w:pPr>
        <w:widowControl w:val="0"/>
        <w:autoSpaceDE w:val="0"/>
        <w:autoSpaceDN w:val="0"/>
        <w:adjustRightInd w:val="0"/>
        <w:spacing w:line="276" w:lineRule="auto"/>
        <w:ind w:left="720"/>
        <w:jc w:val="both"/>
        <w:rPr>
          <w:sz w:val="24"/>
          <w:szCs w:val="24"/>
        </w:rPr>
      </w:pPr>
      <w:proofErr w:type="spellStart"/>
      <w:r w:rsidRPr="005C01C9">
        <w:rPr>
          <w:sz w:val="24"/>
          <w:szCs w:val="24"/>
        </w:rPr>
        <w:t>Gx</w:t>
      </w:r>
      <w:proofErr w:type="spellEnd"/>
      <w:r w:rsidRPr="005C01C9">
        <w:rPr>
          <w:sz w:val="24"/>
          <w:szCs w:val="24"/>
        </w:rPr>
        <w:t xml:space="preserve"> - długość gwarancji oferty ocenianej </w:t>
      </w:r>
    </w:p>
    <w:p w14:paraId="006695E8" w14:textId="77777777" w:rsidR="00FB0BA8" w:rsidRPr="005C01C9" w:rsidRDefault="00FB0BA8" w:rsidP="005C01C9">
      <w:pPr>
        <w:widowControl w:val="0"/>
        <w:autoSpaceDE w:val="0"/>
        <w:autoSpaceDN w:val="0"/>
        <w:adjustRightInd w:val="0"/>
        <w:spacing w:line="276" w:lineRule="auto"/>
        <w:ind w:left="720"/>
        <w:jc w:val="both"/>
        <w:rPr>
          <w:sz w:val="24"/>
          <w:szCs w:val="24"/>
        </w:rPr>
      </w:pPr>
      <w:proofErr w:type="spellStart"/>
      <w:r w:rsidRPr="005C01C9">
        <w:rPr>
          <w:sz w:val="24"/>
          <w:szCs w:val="24"/>
        </w:rPr>
        <w:t>Gmax</w:t>
      </w:r>
      <w:proofErr w:type="spellEnd"/>
      <w:r w:rsidRPr="005C01C9">
        <w:rPr>
          <w:sz w:val="24"/>
          <w:szCs w:val="24"/>
        </w:rPr>
        <w:t xml:space="preserve"> – oferty z najdłuższym terminem gwarancji na zrealizowane zamówienie;</w:t>
      </w:r>
    </w:p>
    <w:p w14:paraId="7A918845" w14:textId="77777777" w:rsidR="00FB0BA8" w:rsidRPr="005C01C9" w:rsidRDefault="00FB0BA8" w:rsidP="005C01C9">
      <w:pPr>
        <w:widowControl w:val="0"/>
        <w:autoSpaceDE w:val="0"/>
        <w:autoSpaceDN w:val="0"/>
        <w:adjustRightInd w:val="0"/>
        <w:spacing w:line="276" w:lineRule="auto"/>
        <w:ind w:left="720"/>
        <w:jc w:val="both"/>
        <w:rPr>
          <w:sz w:val="24"/>
          <w:szCs w:val="24"/>
        </w:rPr>
      </w:pPr>
    </w:p>
    <w:p w14:paraId="3C25B89A" w14:textId="77777777" w:rsidR="00FB0BA8" w:rsidRPr="005C01C9" w:rsidRDefault="00FB0BA8" w:rsidP="005C01C9">
      <w:pPr>
        <w:widowControl w:val="0"/>
        <w:autoSpaceDE w:val="0"/>
        <w:autoSpaceDN w:val="0"/>
        <w:adjustRightInd w:val="0"/>
        <w:spacing w:line="276" w:lineRule="auto"/>
        <w:ind w:left="720"/>
        <w:jc w:val="both"/>
        <w:rPr>
          <w:sz w:val="24"/>
          <w:szCs w:val="24"/>
        </w:rPr>
      </w:pPr>
    </w:p>
    <w:p w14:paraId="0E27C5A3" w14:textId="77777777" w:rsidR="00FB0BA8" w:rsidRPr="005C01C9" w:rsidRDefault="00FB0BA8" w:rsidP="005C01C9">
      <w:pPr>
        <w:widowControl w:val="0"/>
        <w:autoSpaceDE w:val="0"/>
        <w:autoSpaceDN w:val="0"/>
        <w:adjustRightInd w:val="0"/>
        <w:spacing w:after="120" w:line="276" w:lineRule="auto"/>
        <w:jc w:val="both"/>
        <w:rPr>
          <w:b/>
          <w:iCs/>
          <w:sz w:val="24"/>
          <w:szCs w:val="24"/>
        </w:rPr>
      </w:pPr>
      <w:r w:rsidRPr="005C01C9">
        <w:rPr>
          <w:b/>
          <w:iCs/>
          <w:sz w:val="24"/>
          <w:szCs w:val="24"/>
        </w:rPr>
        <w:t xml:space="preserve">Całkowita ilość punktów zostanie wyliczona poprzez zsumowanie punktów </w:t>
      </w:r>
      <w:r w:rsidRPr="005C01C9">
        <w:rPr>
          <w:b/>
          <w:iCs/>
          <w:sz w:val="24"/>
          <w:szCs w:val="24"/>
        </w:rPr>
        <w:br/>
        <w:t>z poszczególnych kryteriów.</w:t>
      </w:r>
    </w:p>
    <w:p w14:paraId="26D5C1F4" w14:textId="77777777" w:rsidR="00FB0BA8" w:rsidRPr="005C01C9" w:rsidRDefault="00FB0BA8" w:rsidP="005C01C9">
      <w:pPr>
        <w:widowControl w:val="0"/>
        <w:autoSpaceDE w:val="0"/>
        <w:autoSpaceDN w:val="0"/>
        <w:adjustRightInd w:val="0"/>
        <w:spacing w:line="276" w:lineRule="auto"/>
        <w:jc w:val="both"/>
        <w:rPr>
          <w:sz w:val="24"/>
          <w:szCs w:val="24"/>
        </w:rPr>
      </w:pPr>
      <w:r w:rsidRPr="005C01C9">
        <w:rPr>
          <w:sz w:val="24"/>
          <w:szCs w:val="24"/>
        </w:rPr>
        <w:t xml:space="preserve">Punkty będą przyznawane z dokładnością do dwóch miejsc po przecinku (zaokrąglone). </w:t>
      </w:r>
      <w:r w:rsidRPr="005C01C9">
        <w:rPr>
          <w:iCs/>
          <w:noProof/>
          <w:sz w:val="24"/>
          <w:szCs w:val="24"/>
        </w:rPr>
        <w:t>Zamawiający udzieli niniejszego zamówienia temu Wykonawcy, który otrzyma najwyższą ilość punktów. Jeżeli Zamawiający nie może dokonać wyboru oferty najkorzystniejszej ze względu na to, że co najmniej 2 oferty otrzymały taką samą, najwyższą ilość punktów, wówczas Zamawiający udzieli zamówienia Wykonawcy, który zaoferował niższą cenę.</w:t>
      </w:r>
    </w:p>
    <w:p w14:paraId="02FBFF54" w14:textId="0C914EE7" w:rsidR="00FB0BA8" w:rsidRPr="005C01C9" w:rsidRDefault="00FB0BA8" w:rsidP="005C01C9">
      <w:pPr>
        <w:spacing w:after="160" w:line="276" w:lineRule="auto"/>
        <w:jc w:val="both"/>
        <w:rPr>
          <w:rFonts w:eastAsia="Calibri"/>
          <w:b/>
          <w:color w:val="FF0000"/>
          <w:sz w:val="24"/>
          <w:szCs w:val="24"/>
          <w:lang w:eastAsia="en-US"/>
        </w:rPr>
      </w:pPr>
      <w:r w:rsidRPr="005C01C9">
        <w:rPr>
          <w:iCs/>
          <w:noProof/>
          <w:sz w:val="24"/>
          <w:szCs w:val="24"/>
        </w:rPr>
        <w:t xml:space="preserve"> </w:t>
      </w:r>
      <w:r w:rsidRPr="005C01C9">
        <w:rPr>
          <w:iCs/>
          <w:noProof/>
          <w:sz w:val="24"/>
          <w:szCs w:val="24"/>
        </w:rPr>
        <w:br/>
        <w:t>W przypadku gdy oferty te, mają taką samą cenę to Zamawiający wezwie Wykonawców, którzy złożyli te oferty, do złożenia w terminie określonym przez Zamawiającego ofert dodatkowych. Wykonawcy, składając oferty dodatkowe, nie mogą zaoferować cen wyższych niż zaoferowane w złożonych pierwotnie ofertach.</w:t>
      </w:r>
    </w:p>
    <w:p w14:paraId="000000DB" w14:textId="77777777" w:rsidR="002B116A" w:rsidRPr="005C01C9" w:rsidRDefault="002B116A" w:rsidP="005C01C9">
      <w:pPr>
        <w:pBdr>
          <w:top w:val="nil"/>
          <w:left w:val="nil"/>
          <w:bottom w:val="nil"/>
          <w:right w:val="nil"/>
          <w:between w:val="nil"/>
        </w:pBdr>
        <w:spacing w:line="276" w:lineRule="auto"/>
        <w:rPr>
          <w:rFonts w:eastAsia="Times New Roman"/>
          <w:b/>
          <w:sz w:val="24"/>
          <w:szCs w:val="24"/>
        </w:rPr>
      </w:pPr>
    </w:p>
    <w:p w14:paraId="000000E9" w14:textId="77777777" w:rsidR="002B116A" w:rsidRPr="005C01C9" w:rsidRDefault="003B1B5E" w:rsidP="005C01C9">
      <w:pPr>
        <w:pBdr>
          <w:top w:val="nil"/>
          <w:left w:val="nil"/>
          <w:bottom w:val="nil"/>
          <w:right w:val="nil"/>
          <w:between w:val="nil"/>
        </w:pBdr>
        <w:spacing w:line="276" w:lineRule="auto"/>
        <w:jc w:val="both"/>
        <w:rPr>
          <w:rFonts w:eastAsia="Times New Roman"/>
          <w:sz w:val="24"/>
          <w:szCs w:val="24"/>
        </w:rPr>
      </w:pPr>
      <w:r w:rsidRPr="005C01C9">
        <w:rPr>
          <w:rFonts w:eastAsia="Times New Roman"/>
          <w:sz w:val="24"/>
          <w:szCs w:val="24"/>
        </w:rPr>
        <w:lastRenderedPageBreak/>
        <w:t xml:space="preserve">Ceny w ofercie należy podać w złotych polskich z uwzględnieniem podatku </w:t>
      </w:r>
      <w:r w:rsidRPr="005C01C9">
        <w:rPr>
          <w:rFonts w:eastAsia="Times New Roman"/>
          <w:sz w:val="24"/>
          <w:szCs w:val="24"/>
        </w:rPr>
        <w:br/>
        <w:t xml:space="preserve">od towarów i usług VAT. </w:t>
      </w:r>
    </w:p>
    <w:p w14:paraId="00000102" w14:textId="77777777" w:rsidR="002B116A" w:rsidRPr="005C01C9" w:rsidRDefault="002B116A" w:rsidP="005C01C9">
      <w:pPr>
        <w:pBdr>
          <w:top w:val="nil"/>
          <w:left w:val="nil"/>
          <w:bottom w:val="nil"/>
          <w:right w:val="nil"/>
          <w:between w:val="nil"/>
        </w:pBdr>
        <w:spacing w:line="276" w:lineRule="auto"/>
        <w:jc w:val="both"/>
        <w:rPr>
          <w:rFonts w:eastAsia="Times New Roman"/>
          <w:sz w:val="24"/>
          <w:szCs w:val="24"/>
        </w:rPr>
      </w:pPr>
    </w:p>
    <w:p w14:paraId="00000105" w14:textId="77777777" w:rsidR="002B116A" w:rsidRPr="005C01C9" w:rsidRDefault="003B1B5E" w:rsidP="005C01C9">
      <w:pPr>
        <w:spacing w:line="276" w:lineRule="auto"/>
        <w:jc w:val="both"/>
        <w:rPr>
          <w:rFonts w:eastAsia="Times New Roman"/>
          <w:sz w:val="24"/>
          <w:szCs w:val="24"/>
        </w:rPr>
      </w:pPr>
      <w:r w:rsidRPr="005C01C9">
        <w:rPr>
          <w:rFonts w:eastAsia="Times New Roman"/>
          <w:sz w:val="24"/>
          <w:szCs w:val="24"/>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00000106" w14:textId="77777777" w:rsidR="002B116A" w:rsidRPr="005C01C9" w:rsidRDefault="003B1B5E" w:rsidP="005C01C9">
      <w:pPr>
        <w:spacing w:line="276" w:lineRule="auto"/>
        <w:jc w:val="both"/>
        <w:rPr>
          <w:rFonts w:eastAsia="Times New Roman"/>
          <w:sz w:val="24"/>
          <w:szCs w:val="24"/>
        </w:rPr>
      </w:pPr>
      <w:r w:rsidRPr="005C01C9">
        <w:rPr>
          <w:rFonts w:eastAsia="Times New Roman"/>
          <w:sz w:val="24"/>
          <w:szCs w:val="24"/>
        </w:rPr>
        <w:t>Zamawiający wybiera najkorzystniejszą ofertę̨ w terminie związania ofertą określonym w SWZ.</w:t>
      </w:r>
    </w:p>
    <w:p w14:paraId="00000107" w14:textId="77777777" w:rsidR="002B116A" w:rsidRPr="005C01C9" w:rsidRDefault="003B1B5E" w:rsidP="005C01C9">
      <w:pPr>
        <w:spacing w:line="276" w:lineRule="auto"/>
        <w:jc w:val="both"/>
        <w:rPr>
          <w:rFonts w:eastAsia="Times New Roman"/>
          <w:sz w:val="24"/>
          <w:szCs w:val="24"/>
        </w:rPr>
      </w:pPr>
      <w:r w:rsidRPr="005C01C9">
        <w:rPr>
          <w:rFonts w:eastAsia="Times New Roman"/>
          <w:sz w:val="24"/>
          <w:szCs w:val="24"/>
        </w:rPr>
        <w:t>Jeżeli termin związania ofertą upłynie przed wyborem najkorzystniejszej oferty, Zamawiający wezwie wykonawcę̨, którego oferta otrzymała najwyższą̨ ocenę̨, do wyrażenia, w wyznaczonym przez Zamawiającego terminie, pisemnej zgody na wybór jego oferty.</w:t>
      </w:r>
    </w:p>
    <w:p w14:paraId="00000108" w14:textId="77777777" w:rsidR="002B116A" w:rsidRPr="005C01C9" w:rsidRDefault="003B1B5E" w:rsidP="005C01C9">
      <w:pPr>
        <w:spacing w:line="276" w:lineRule="auto"/>
        <w:jc w:val="both"/>
        <w:rPr>
          <w:rFonts w:eastAsia="Times New Roman"/>
          <w:sz w:val="24"/>
          <w:szCs w:val="24"/>
        </w:rPr>
      </w:pPr>
      <w:r w:rsidRPr="005C01C9">
        <w:rPr>
          <w:rFonts w:eastAsia="Times New Roman"/>
          <w:sz w:val="24"/>
          <w:szCs w:val="24"/>
        </w:rPr>
        <w:t>W przypadku braku zgody, o której mowa powyżej oferta podlega odrzuceniu, a Zamawiający zwraca się̨ o wyrażenie takiej zgody do kolejnego Wykonawcy, którego oferta została najwyżej oceniona, chyba że zachodzą̨ przesłanki do unieważnienia postępowania.</w:t>
      </w:r>
    </w:p>
    <w:p w14:paraId="00000109" w14:textId="77777777" w:rsidR="002B116A" w:rsidRPr="005C01C9" w:rsidRDefault="002B116A" w:rsidP="005C01C9">
      <w:pPr>
        <w:pBdr>
          <w:top w:val="nil"/>
          <w:left w:val="nil"/>
          <w:bottom w:val="nil"/>
          <w:right w:val="nil"/>
          <w:between w:val="nil"/>
        </w:pBdr>
        <w:spacing w:line="276" w:lineRule="auto"/>
        <w:jc w:val="both"/>
        <w:rPr>
          <w:rFonts w:eastAsia="Times New Roman"/>
          <w:sz w:val="24"/>
          <w:szCs w:val="24"/>
        </w:rPr>
      </w:pPr>
    </w:p>
    <w:p w14:paraId="0000010A" w14:textId="77777777" w:rsidR="002B116A" w:rsidRPr="005C01C9" w:rsidRDefault="003B1B5E">
      <w:pPr>
        <w:numPr>
          <w:ilvl w:val="0"/>
          <w:numId w:val="4"/>
        </w:numPr>
        <w:pBdr>
          <w:top w:val="nil"/>
          <w:left w:val="nil"/>
          <w:bottom w:val="nil"/>
          <w:right w:val="nil"/>
          <w:between w:val="nil"/>
        </w:pBdr>
        <w:spacing w:line="276" w:lineRule="auto"/>
        <w:ind w:left="284"/>
        <w:rPr>
          <w:b/>
          <w:sz w:val="24"/>
          <w:szCs w:val="24"/>
        </w:rPr>
      </w:pPr>
      <w:r w:rsidRPr="005C01C9">
        <w:rPr>
          <w:rFonts w:eastAsia="Times New Roman"/>
          <w:b/>
          <w:sz w:val="24"/>
          <w:szCs w:val="24"/>
        </w:rPr>
        <w:t>Informacje o formalnościach, jakie muszą zostać dopełnione po wyborze oferty w celu zawarcia umowy w sprawie zamówienia publicznego</w:t>
      </w:r>
    </w:p>
    <w:p w14:paraId="6658209D" w14:textId="77777777" w:rsidR="00EA1585" w:rsidRPr="005C01C9" w:rsidRDefault="00EA1585" w:rsidP="005C01C9">
      <w:pPr>
        <w:pBdr>
          <w:top w:val="nil"/>
          <w:left w:val="nil"/>
          <w:bottom w:val="nil"/>
          <w:right w:val="nil"/>
          <w:between w:val="nil"/>
        </w:pBdr>
        <w:spacing w:line="276" w:lineRule="auto"/>
        <w:ind w:left="284"/>
        <w:rPr>
          <w:b/>
          <w:sz w:val="24"/>
          <w:szCs w:val="24"/>
        </w:rPr>
      </w:pPr>
    </w:p>
    <w:p w14:paraId="21287CC6" w14:textId="2B1D9C83" w:rsidR="001712D5" w:rsidRPr="005C01C9" w:rsidRDefault="001712D5">
      <w:pPr>
        <w:numPr>
          <w:ilvl w:val="0"/>
          <w:numId w:val="11"/>
        </w:numPr>
        <w:pBdr>
          <w:top w:val="nil"/>
          <w:left w:val="nil"/>
          <w:bottom w:val="nil"/>
          <w:right w:val="nil"/>
          <w:between w:val="nil"/>
        </w:pBdr>
        <w:spacing w:line="276" w:lineRule="auto"/>
        <w:ind w:left="142"/>
        <w:jc w:val="both"/>
        <w:rPr>
          <w:rFonts w:eastAsia="Times New Roman"/>
          <w:sz w:val="24"/>
          <w:szCs w:val="24"/>
        </w:rPr>
      </w:pPr>
      <w:r w:rsidRPr="005C01C9">
        <w:rPr>
          <w:rFonts w:eastAsia="Times New Roman"/>
          <w:sz w:val="24"/>
          <w:szCs w:val="24"/>
        </w:rPr>
        <w:t xml:space="preserve">Zamawiający zawiadomi o wyniku postępowania zgodnie z przepisami ustawy </w:t>
      </w:r>
      <w:proofErr w:type="spellStart"/>
      <w:r w:rsidRPr="005C01C9">
        <w:rPr>
          <w:rFonts w:eastAsia="Times New Roman"/>
          <w:sz w:val="24"/>
          <w:szCs w:val="24"/>
        </w:rPr>
        <w:t>Pzp</w:t>
      </w:r>
      <w:proofErr w:type="spellEnd"/>
      <w:r w:rsidRPr="005C01C9">
        <w:rPr>
          <w:rFonts w:eastAsia="Times New Roman"/>
          <w:sz w:val="24"/>
          <w:szCs w:val="24"/>
        </w:rPr>
        <w:t>.</w:t>
      </w:r>
    </w:p>
    <w:p w14:paraId="0000010B" w14:textId="7D4D7FB0" w:rsidR="002B116A" w:rsidRPr="009778F8" w:rsidRDefault="001712D5">
      <w:pPr>
        <w:numPr>
          <w:ilvl w:val="0"/>
          <w:numId w:val="11"/>
        </w:numPr>
        <w:pBdr>
          <w:top w:val="nil"/>
          <w:left w:val="nil"/>
          <w:bottom w:val="nil"/>
          <w:right w:val="nil"/>
          <w:between w:val="nil"/>
        </w:pBdr>
        <w:spacing w:line="276" w:lineRule="auto"/>
        <w:ind w:left="142"/>
        <w:jc w:val="both"/>
        <w:rPr>
          <w:rFonts w:eastAsia="Times New Roman"/>
          <w:sz w:val="24"/>
          <w:szCs w:val="24"/>
        </w:rPr>
      </w:pPr>
      <w:r w:rsidRPr="009778F8">
        <w:rPr>
          <w:rFonts w:eastAsia="Times New Roman"/>
          <w:sz w:val="24"/>
          <w:szCs w:val="24"/>
        </w:rPr>
        <w:t>Zamawiający</w:t>
      </w:r>
      <w:r w:rsidR="003B1B5E" w:rsidRPr="009778F8">
        <w:rPr>
          <w:rFonts w:eastAsia="Times New Roman"/>
          <w:sz w:val="24"/>
          <w:szCs w:val="24"/>
        </w:rPr>
        <w:t xml:space="preserve"> zawiera umowę̨ w sprawie </w:t>
      </w:r>
      <w:r w:rsidRPr="009778F8">
        <w:rPr>
          <w:rFonts w:eastAsia="Times New Roman"/>
          <w:sz w:val="24"/>
          <w:szCs w:val="24"/>
        </w:rPr>
        <w:t>zamówienia</w:t>
      </w:r>
      <w:r w:rsidR="003B1B5E" w:rsidRPr="009778F8">
        <w:rPr>
          <w:rFonts w:eastAsia="Times New Roman"/>
          <w:sz w:val="24"/>
          <w:szCs w:val="24"/>
        </w:rPr>
        <w:t xml:space="preserve"> publicznego, z uwzględnieniem art. 577 </w:t>
      </w:r>
      <w:proofErr w:type="spellStart"/>
      <w:r w:rsidR="003B1B5E" w:rsidRPr="009778F8">
        <w:rPr>
          <w:rFonts w:eastAsia="Times New Roman"/>
          <w:sz w:val="24"/>
          <w:szCs w:val="24"/>
        </w:rPr>
        <w:t>pzp</w:t>
      </w:r>
      <w:proofErr w:type="spellEnd"/>
      <w:r w:rsidR="003B1B5E" w:rsidRPr="009778F8">
        <w:rPr>
          <w:rFonts w:eastAsia="Times New Roman"/>
          <w:sz w:val="24"/>
          <w:szCs w:val="24"/>
        </w:rPr>
        <w:t xml:space="preserve">, w terminie nie krótszym niż̇ 5 dni od dnia przesłania zawiadomienia o wyborze najkorzystniejszej oferty, </w:t>
      </w:r>
      <w:r w:rsidRPr="009778F8">
        <w:rPr>
          <w:rFonts w:eastAsia="Times New Roman"/>
          <w:sz w:val="24"/>
          <w:szCs w:val="24"/>
        </w:rPr>
        <w:t>jeżeli</w:t>
      </w:r>
      <w:r w:rsidR="003B1B5E" w:rsidRPr="009778F8">
        <w:rPr>
          <w:rFonts w:eastAsia="Times New Roman"/>
          <w:sz w:val="24"/>
          <w:szCs w:val="24"/>
        </w:rPr>
        <w:t xml:space="preserve"> zawiadomienie to zostało przesłane przy użyciu środków komunikacji </w:t>
      </w:r>
      <w:proofErr w:type="gramStart"/>
      <w:r w:rsidR="003B1B5E" w:rsidRPr="009778F8">
        <w:rPr>
          <w:rFonts w:eastAsia="Times New Roman"/>
          <w:sz w:val="24"/>
          <w:szCs w:val="24"/>
        </w:rPr>
        <w:t>elektronicznej,</w:t>
      </w:r>
      <w:proofErr w:type="gramEnd"/>
      <w:r w:rsidR="003B1B5E" w:rsidRPr="009778F8">
        <w:rPr>
          <w:rFonts w:eastAsia="Times New Roman"/>
          <w:sz w:val="24"/>
          <w:szCs w:val="24"/>
        </w:rPr>
        <w:t xml:space="preserve"> albo 10 dni, </w:t>
      </w:r>
      <w:r w:rsidRPr="009778F8">
        <w:rPr>
          <w:rFonts w:eastAsia="Times New Roman"/>
          <w:sz w:val="24"/>
          <w:szCs w:val="24"/>
        </w:rPr>
        <w:t>jeżeli</w:t>
      </w:r>
      <w:r w:rsidR="003B1B5E" w:rsidRPr="009778F8">
        <w:rPr>
          <w:rFonts w:eastAsia="Times New Roman"/>
          <w:sz w:val="24"/>
          <w:szCs w:val="24"/>
        </w:rPr>
        <w:t xml:space="preserve"> zostało przesłane w inny sposób.</w:t>
      </w:r>
    </w:p>
    <w:p w14:paraId="0000010C" w14:textId="18C8E046" w:rsidR="002B116A" w:rsidRPr="005C01C9" w:rsidRDefault="001712D5">
      <w:pPr>
        <w:numPr>
          <w:ilvl w:val="0"/>
          <w:numId w:val="11"/>
        </w:numPr>
        <w:pBdr>
          <w:top w:val="nil"/>
          <w:left w:val="nil"/>
          <w:bottom w:val="nil"/>
          <w:right w:val="nil"/>
          <w:between w:val="nil"/>
        </w:pBdr>
        <w:spacing w:line="276" w:lineRule="auto"/>
        <w:ind w:left="142"/>
        <w:jc w:val="both"/>
        <w:rPr>
          <w:rFonts w:eastAsia="Times New Roman"/>
          <w:sz w:val="24"/>
          <w:szCs w:val="24"/>
        </w:rPr>
      </w:pPr>
      <w:r w:rsidRPr="005C01C9">
        <w:rPr>
          <w:rFonts w:eastAsia="Times New Roman"/>
          <w:sz w:val="24"/>
          <w:szCs w:val="24"/>
        </w:rPr>
        <w:t>Zamawiający</w:t>
      </w:r>
      <w:r w:rsidR="003B1B5E" w:rsidRPr="005C01C9">
        <w:rPr>
          <w:rFonts w:eastAsia="Times New Roman"/>
          <w:sz w:val="24"/>
          <w:szCs w:val="24"/>
        </w:rPr>
        <w:t xml:space="preserve"> </w:t>
      </w:r>
      <w:r w:rsidRPr="005C01C9">
        <w:rPr>
          <w:rFonts w:eastAsia="Times New Roman"/>
          <w:sz w:val="24"/>
          <w:szCs w:val="24"/>
        </w:rPr>
        <w:t>może</w:t>
      </w:r>
      <w:r w:rsidR="003B1B5E" w:rsidRPr="005C01C9">
        <w:rPr>
          <w:rFonts w:eastAsia="Times New Roman"/>
          <w:sz w:val="24"/>
          <w:szCs w:val="24"/>
        </w:rPr>
        <w:t xml:space="preserve"> zawrzeć </w:t>
      </w:r>
      <w:r w:rsidRPr="005C01C9">
        <w:rPr>
          <w:rFonts w:eastAsia="Times New Roman"/>
          <w:sz w:val="24"/>
          <w:szCs w:val="24"/>
        </w:rPr>
        <w:t>umowę</w:t>
      </w:r>
      <w:r w:rsidR="003B1B5E" w:rsidRPr="005C01C9">
        <w:rPr>
          <w:rFonts w:eastAsia="Times New Roman"/>
          <w:sz w:val="24"/>
          <w:szCs w:val="24"/>
        </w:rPr>
        <w:t xml:space="preserve">̨ w sprawie </w:t>
      </w:r>
      <w:r w:rsidRPr="005C01C9">
        <w:rPr>
          <w:rFonts w:eastAsia="Times New Roman"/>
          <w:sz w:val="24"/>
          <w:szCs w:val="24"/>
        </w:rPr>
        <w:t>zamówienia</w:t>
      </w:r>
      <w:r w:rsidR="003B1B5E" w:rsidRPr="005C01C9">
        <w:rPr>
          <w:rFonts w:eastAsia="Times New Roman"/>
          <w:sz w:val="24"/>
          <w:szCs w:val="24"/>
        </w:rPr>
        <w:t xml:space="preserve"> publicznego przed upływem terminu, o którym mowa w ust. 1, </w:t>
      </w:r>
      <w:r w:rsidRPr="005C01C9">
        <w:rPr>
          <w:rFonts w:eastAsia="Times New Roman"/>
          <w:sz w:val="24"/>
          <w:szCs w:val="24"/>
        </w:rPr>
        <w:t>jeżeli</w:t>
      </w:r>
      <w:r w:rsidR="003B1B5E" w:rsidRPr="005C01C9">
        <w:rPr>
          <w:rFonts w:eastAsia="Times New Roman"/>
          <w:sz w:val="24"/>
          <w:szCs w:val="24"/>
        </w:rPr>
        <w:t xml:space="preserve"> w postępowaniu o udzielenie </w:t>
      </w:r>
      <w:r w:rsidRPr="005C01C9">
        <w:rPr>
          <w:rFonts w:eastAsia="Times New Roman"/>
          <w:sz w:val="24"/>
          <w:szCs w:val="24"/>
        </w:rPr>
        <w:t>zamówienia</w:t>
      </w:r>
      <w:r w:rsidR="003B1B5E" w:rsidRPr="005C01C9">
        <w:rPr>
          <w:rFonts w:eastAsia="Times New Roman"/>
          <w:sz w:val="24"/>
          <w:szCs w:val="24"/>
        </w:rPr>
        <w:t xml:space="preserve"> złożono tylko jedną ofertę̨.</w:t>
      </w:r>
    </w:p>
    <w:p w14:paraId="5C002531" w14:textId="77777777" w:rsidR="00CF611A" w:rsidRPr="005C01C9" w:rsidRDefault="003B1B5E">
      <w:pPr>
        <w:numPr>
          <w:ilvl w:val="0"/>
          <w:numId w:val="11"/>
        </w:numPr>
        <w:pBdr>
          <w:top w:val="nil"/>
          <w:left w:val="nil"/>
          <w:bottom w:val="nil"/>
          <w:right w:val="nil"/>
          <w:between w:val="nil"/>
        </w:pBdr>
        <w:spacing w:line="276" w:lineRule="auto"/>
        <w:ind w:left="142"/>
        <w:jc w:val="both"/>
        <w:rPr>
          <w:rFonts w:eastAsia="Times New Roman"/>
          <w:sz w:val="24"/>
          <w:szCs w:val="24"/>
        </w:rPr>
      </w:pPr>
      <w:r w:rsidRPr="005C01C9">
        <w:rPr>
          <w:rFonts w:eastAsia="Times New Roman"/>
          <w:sz w:val="24"/>
          <w:szCs w:val="24"/>
        </w:rPr>
        <w:t xml:space="preserve">Wykonawca, którego oferta została wybrana jako najkorzystniejsza, zostanie poinformowany przez Zamawiającego o miejscu i terminie podpisania umowy. </w:t>
      </w:r>
    </w:p>
    <w:p w14:paraId="63E720D8" w14:textId="77777777" w:rsidR="001712D5" w:rsidRPr="005C01C9" w:rsidRDefault="003B1B5E">
      <w:pPr>
        <w:numPr>
          <w:ilvl w:val="0"/>
          <w:numId w:val="11"/>
        </w:numPr>
        <w:pBdr>
          <w:top w:val="nil"/>
          <w:left w:val="nil"/>
          <w:bottom w:val="nil"/>
          <w:right w:val="nil"/>
          <w:between w:val="nil"/>
        </w:pBdr>
        <w:spacing w:line="276" w:lineRule="auto"/>
        <w:ind w:left="142"/>
        <w:jc w:val="both"/>
        <w:rPr>
          <w:rFonts w:eastAsia="Times New Roman"/>
          <w:sz w:val="24"/>
          <w:szCs w:val="24"/>
        </w:rPr>
      </w:pPr>
      <w:r w:rsidRPr="005C01C9">
        <w:rPr>
          <w:rFonts w:eastAsia="Times New Roman"/>
          <w:sz w:val="24"/>
          <w:szCs w:val="24"/>
        </w:rPr>
        <w:t xml:space="preserve">Wykonawca, o którym mowa w ust. 1, ma obowiązek zawrzeć umowę w sprawie zamówienia na warunkach określonych w projektowanych postanowieniach umowy, które stanowią </w:t>
      </w:r>
      <w:r w:rsidRPr="005C01C9">
        <w:rPr>
          <w:rFonts w:eastAsia="Times New Roman"/>
          <w:b/>
          <w:bCs/>
          <w:sz w:val="24"/>
          <w:szCs w:val="24"/>
        </w:rPr>
        <w:t xml:space="preserve">Załącznik Nr </w:t>
      </w:r>
      <w:r w:rsidR="001712D5" w:rsidRPr="005C01C9">
        <w:rPr>
          <w:rFonts w:eastAsia="Times New Roman"/>
          <w:b/>
          <w:bCs/>
          <w:sz w:val="24"/>
          <w:szCs w:val="24"/>
        </w:rPr>
        <w:t>10</w:t>
      </w:r>
      <w:r w:rsidRPr="005C01C9">
        <w:rPr>
          <w:rFonts w:eastAsia="Times New Roman"/>
          <w:b/>
          <w:bCs/>
          <w:sz w:val="24"/>
          <w:szCs w:val="24"/>
        </w:rPr>
        <w:t xml:space="preserve"> do SWZ</w:t>
      </w:r>
      <w:r w:rsidRPr="005C01C9">
        <w:rPr>
          <w:rFonts w:eastAsia="Times New Roman"/>
          <w:sz w:val="24"/>
          <w:szCs w:val="24"/>
        </w:rPr>
        <w:t xml:space="preserve">. Umowa zostanie uzupełniona o zapisy wynikające ze złożonej oferty. </w:t>
      </w:r>
    </w:p>
    <w:p w14:paraId="46B92BEE" w14:textId="15892CD8" w:rsidR="001712D5" w:rsidRPr="005C01C9" w:rsidRDefault="003B1B5E">
      <w:pPr>
        <w:numPr>
          <w:ilvl w:val="0"/>
          <w:numId w:val="11"/>
        </w:numPr>
        <w:pBdr>
          <w:top w:val="nil"/>
          <w:left w:val="nil"/>
          <w:bottom w:val="nil"/>
          <w:right w:val="nil"/>
          <w:between w:val="nil"/>
        </w:pBdr>
        <w:spacing w:line="276" w:lineRule="auto"/>
        <w:ind w:left="142"/>
        <w:jc w:val="both"/>
        <w:rPr>
          <w:rFonts w:eastAsia="Times New Roman"/>
          <w:sz w:val="24"/>
          <w:szCs w:val="24"/>
        </w:rPr>
      </w:pPr>
      <w:r w:rsidRPr="005C01C9">
        <w:rPr>
          <w:rFonts w:eastAsia="Times New Roman"/>
          <w:sz w:val="24"/>
          <w:szCs w:val="24"/>
        </w:rPr>
        <w:t>Przed podpisaniem umowy Wykonawcy wspólnie ubiegający się o udzielenie zamówienia (w przypadku wyboru ich oferty jako najkorzystniejszej) przedstawią Zamawiającemu umowę regulującą współpracę tych Wykonawców.</w:t>
      </w:r>
      <w:r w:rsidR="001712D5" w:rsidRPr="005C01C9">
        <w:rPr>
          <w:rFonts w:eastAsia="Times New Roman"/>
          <w:sz w:val="24"/>
          <w:szCs w:val="24"/>
        </w:rPr>
        <w:t xml:space="preserve"> </w:t>
      </w:r>
      <w:r w:rsidR="001712D5" w:rsidRPr="005C01C9">
        <w:rPr>
          <w:color w:val="000000"/>
          <w:sz w:val="24"/>
          <w:szCs w:val="24"/>
        </w:rPr>
        <w:t>Umowa taka winna określać między innymi:</w:t>
      </w:r>
    </w:p>
    <w:p w14:paraId="48D72240" w14:textId="77777777" w:rsidR="001712D5" w:rsidRPr="005C01C9" w:rsidRDefault="001712D5">
      <w:pPr>
        <w:pStyle w:val="Akapitzlist1"/>
        <w:numPr>
          <w:ilvl w:val="0"/>
          <w:numId w:val="28"/>
        </w:numPr>
        <w:spacing w:after="0"/>
        <w:ind w:left="1276"/>
        <w:contextualSpacing/>
        <w:jc w:val="both"/>
        <w:rPr>
          <w:rFonts w:ascii="Arial" w:hAnsi="Arial" w:cs="Arial"/>
          <w:color w:val="000000"/>
          <w:sz w:val="24"/>
          <w:szCs w:val="24"/>
        </w:rPr>
      </w:pPr>
      <w:r w:rsidRPr="005C01C9">
        <w:rPr>
          <w:rFonts w:ascii="Arial" w:hAnsi="Arial" w:cs="Arial"/>
          <w:color w:val="000000"/>
          <w:sz w:val="24"/>
          <w:szCs w:val="24"/>
        </w:rPr>
        <w:lastRenderedPageBreak/>
        <w:t>strony umowy,</w:t>
      </w:r>
    </w:p>
    <w:p w14:paraId="0049D476" w14:textId="77777777" w:rsidR="001712D5" w:rsidRPr="005C01C9" w:rsidRDefault="001712D5">
      <w:pPr>
        <w:pStyle w:val="Akapitzlist1"/>
        <w:numPr>
          <w:ilvl w:val="0"/>
          <w:numId w:val="28"/>
        </w:numPr>
        <w:spacing w:after="0"/>
        <w:ind w:left="1276"/>
        <w:contextualSpacing/>
        <w:jc w:val="both"/>
        <w:rPr>
          <w:rFonts w:ascii="Arial" w:hAnsi="Arial" w:cs="Arial"/>
          <w:color w:val="000000"/>
          <w:sz w:val="24"/>
          <w:szCs w:val="24"/>
        </w:rPr>
      </w:pPr>
      <w:r w:rsidRPr="005C01C9">
        <w:rPr>
          <w:rFonts w:ascii="Arial" w:hAnsi="Arial" w:cs="Arial"/>
          <w:color w:val="000000"/>
          <w:sz w:val="24"/>
          <w:szCs w:val="24"/>
        </w:rPr>
        <w:t>cel działania,</w:t>
      </w:r>
    </w:p>
    <w:p w14:paraId="2B6852DD" w14:textId="77777777" w:rsidR="001712D5" w:rsidRPr="005C01C9" w:rsidRDefault="001712D5">
      <w:pPr>
        <w:pStyle w:val="Akapitzlist1"/>
        <w:numPr>
          <w:ilvl w:val="0"/>
          <w:numId w:val="28"/>
        </w:numPr>
        <w:spacing w:after="0"/>
        <w:ind w:left="1276"/>
        <w:contextualSpacing/>
        <w:jc w:val="both"/>
        <w:rPr>
          <w:rFonts w:ascii="Arial" w:hAnsi="Arial" w:cs="Arial"/>
          <w:color w:val="000000"/>
          <w:sz w:val="24"/>
          <w:szCs w:val="24"/>
        </w:rPr>
      </w:pPr>
      <w:r w:rsidRPr="005C01C9">
        <w:rPr>
          <w:rFonts w:ascii="Arial" w:hAnsi="Arial" w:cs="Arial"/>
          <w:color w:val="000000"/>
          <w:sz w:val="24"/>
          <w:szCs w:val="24"/>
        </w:rPr>
        <w:t>zakres prac przewidzianych do wykonania przez każdego z tych Wykonawców,</w:t>
      </w:r>
    </w:p>
    <w:p w14:paraId="0000010F" w14:textId="51FF30BB" w:rsidR="002B116A" w:rsidRPr="005C01C9" w:rsidRDefault="001712D5">
      <w:pPr>
        <w:numPr>
          <w:ilvl w:val="0"/>
          <w:numId w:val="11"/>
        </w:numPr>
        <w:pBdr>
          <w:top w:val="nil"/>
          <w:left w:val="nil"/>
          <w:bottom w:val="nil"/>
          <w:right w:val="nil"/>
          <w:between w:val="nil"/>
        </w:pBdr>
        <w:spacing w:line="276" w:lineRule="auto"/>
        <w:ind w:left="142"/>
        <w:jc w:val="both"/>
        <w:rPr>
          <w:rFonts w:eastAsia="Times New Roman"/>
          <w:sz w:val="24"/>
          <w:szCs w:val="24"/>
        </w:rPr>
      </w:pPr>
      <w:r w:rsidRPr="005C01C9">
        <w:rPr>
          <w:color w:val="000000"/>
          <w:sz w:val="24"/>
          <w:szCs w:val="24"/>
        </w:rPr>
        <w:t>W przypadku Wykonawców ubiegających się wspólnie o udzielenie zamówienia publicznego reprezentowanych przez Pełnomocnika, niezbędne jest przedstawienie pełnomocnictwa do podpisania umowy, o ile załączone do oferty pełnomocnictwo nie uwzględniało tej czynności prawnej.</w:t>
      </w:r>
    </w:p>
    <w:p w14:paraId="00000110" w14:textId="459E29B6" w:rsidR="002B116A" w:rsidRPr="005C01C9" w:rsidRDefault="001712D5">
      <w:pPr>
        <w:numPr>
          <w:ilvl w:val="0"/>
          <w:numId w:val="11"/>
        </w:numPr>
        <w:pBdr>
          <w:top w:val="nil"/>
          <w:left w:val="nil"/>
          <w:bottom w:val="nil"/>
          <w:right w:val="nil"/>
          <w:between w:val="nil"/>
        </w:pBdr>
        <w:spacing w:line="276" w:lineRule="auto"/>
        <w:ind w:left="142"/>
        <w:jc w:val="both"/>
        <w:rPr>
          <w:rFonts w:eastAsia="Times New Roman"/>
          <w:sz w:val="24"/>
          <w:szCs w:val="24"/>
        </w:rPr>
      </w:pPr>
      <w:r w:rsidRPr="005C01C9">
        <w:rPr>
          <w:rFonts w:eastAsia="Times New Roman"/>
          <w:sz w:val="24"/>
          <w:szCs w:val="24"/>
        </w:rPr>
        <w:t>Jeżeli</w:t>
      </w:r>
      <w:r w:rsidR="003B1B5E" w:rsidRPr="005C01C9">
        <w:rPr>
          <w:rFonts w:eastAsia="Times New Roman"/>
          <w:sz w:val="24"/>
          <w:szCs w:val="24"/>
        </w:rPr>
        <w:t xml:space="preserve"> Wykonawca, </w:t>
      </w:r>
      <w:r w:rsidRPr="005C01C9">
        <w:rPr>
          <w:rFonts w:eastAsia="Times New Roman"/>
          <w:sz w:val="24"/>
          <w:szCs w:val="24"/>
        </w:rPr>
        <w:t>którego</w:t>
      </w:r>
      <w:r w:rsidR="003B1B5E" w:rsidRPr="005C01C9">
        <w:rPr>
          <w:rFonts w:eastAsia="Times New Roman"/>
          <w:sz w:val="24"/>
          <w:szCs w:val="24"/>
        </w:rPr>
        <w:t xml:space="preserve"> oferta została wybrana jako najkorzystniejsza, uchyla </w:t>
      </w:r>
      <w:r w:rsidRPr="005C01C9">
        <w:rPr>
          <w:rFonts w:eastAsia="Times New Roman"/>
          <w:sz w:val="24"/>
          <w:szCs w:val="24"/>
        </w:rPr>
        <w:t>się</w:t>
      </w:r>
      <w:r w:rsidR="003B1B5E" w:rsidRPr="005C01C9">
        <w:rPr>
          <w:rFonts w:eastAsia="Times New Roman"/>
          <w:sz w:val="24"/>
          <w:szCs w:val="24"/>
        </w:rPr>
        <w:t xml:space="preserve">̨ od zawarcia umowy w sprawie </w:t>
      </w:r>
      <w:r w:rsidRPr="005C01C9">
        <w:rPr>
          <w:rFonts w:eastAsia="Times New Roman"/>
          <w:sz w:val="24"/>
          <w:szCs w:val="24"/>
        </w:rPr>
        <w:t>zamówienia</w:t>
      </w:r>
      <w:r w:rsidR="003B1B5E" w:rsidRPr="005C01C9">
        <w:rPr>
          <w:rFonts w:eastAsia="Times New Roman"/>
          <w:sz w:val="24"/>
          <w:szCs w:val="24"/>
        </w:rPr>
        <w:t xml:space="preserve"> publicznego </w:t>
      </w:r>
      <w:r w:rsidRPr="005C01C9">
        <w:rPr>
          <w:rFonts w:eastAsia="Times New Roman"/>
          <w:sz w:val="24"/>
          <w:szCs w:val="24"/>
        </w:rPr>
        <w:t>Zamawiający</w:t>
      </w:r>
      <w:r w:rsidR="003B1B5E" w:rsidRPr="005C01C9">
        <w:rPr>
          <w:rFonts w:eastAsia="Times New Roman"/>
          <w:sz w:val="24"/>
          <w:szCs w:val="24"/>
        </w:rPr>
        <w:t xml:space="preserve"> </w:t>
      </w:r>
      <w:r w:rsidRPr="005C01C9">
        <w:rPr>
          <w:rFonts w:eastAsia="Times New Roman"/>
          <w:sz w:val="24"/>
          <w:szCs w:val="24"/>
        </w:rPr>
        <w:t>może</w:t>
      </w:r>
      <w:r w:rsidR="003B1B5E" w:rsidRPr="005C01C9">
        <w:rPr>
          <w:rFonts w:eastAsia="Times New Roman"/>
          <w:sz w:val="24"/>
          <w:szCs w:val="24"/>
        </w:rPr>
        <w:t xml:space="preserve"> dokonać ponownego badania i oceny ofert spośród ofert pozostałych w post</w:t>
      </w:r>
      <w:r w:rsidR="00D11FF6">
        <w:rPr>
          <w:rFonts w:eastAsia="Times New Roman"/>
          <w:sz w:val="24"/>
          <w:szCs w:val="24"/>
        </w:rPr>
        <w:t>ę</w:t>
      </w:r>
      <w:r w:rsidR="003B1B5E" w:rsidRPr="005C01C9">
        <w:rPr>
          <w:rFonts w:eastAsia="Times New Roman"/>
          <w:sz w:val="24"/>
          <w:szCs w:val="24"/>
        </w:rPr>
        <w:t>powaniu Wykonawców albo unieważnić́ postępowanie.</w:t>
      </w:r>
    </w:p>
    <w:p w14:paraId="20C306D8" w14:textId="77777777" w:rsidR="00A62827" w:rsidRPr="005C01C9" w:rsidRDefault="00A62827" w:rsidP="005C01C9">
      <w:pPr>
        <w:pBdr>
          <w:top w:val="nil"/>
          <w:left w:val="nil"/>
          <w:bottom w:val="nil"/>
          <w:right w:val="nil"/>
          <w:between w:val="nil"/>
        </w:pBdr>
        <w:spacing w:line="276" w:lineRule="auto"/>
        <w:ind w:left="142"/>
        <w:jc w:val="both"/>
        <w:rPr>
          <w:rFonts w:eastAsia="Times New Roman"/>
          <w:sz w:val="24"/>
          <w:szCs w:val="24"/>
        </w:rPr>
      </w:pPr>
    </w:p>
    <w:p w14:paraId="00000111" w14:textId="77777777" w:rsidR="002B116A" w:rsidRPr="005C01C9" w:rsidRDefault="003B1B5E">
      <w:pPr>
        <w:numPr>
          <w:ilvl w:val="0"/>
          <w:numId w:val="4"/>
        </w:numPr>
        <w:pBdr>
          <w:top w:val="nil"/>
          <w:left w:val="nil"/>
          <w:bottom w:val="nil"/>
          <w:right w:val="nil"/>
          <w:between w:val="nil"/>
        </w:pBdr>
        <w:spacing w:line="276" w:lineRule="auto"/>
        <w:ind w:left="284"/>
        <w:jc w:val="both"/>
        <w:rPr>
          <w:b/>
          <w:sz w:val="24"/>
          <w:szCs w:val="24"/>
        </w:rPr>
      </w:pPr>
      <w:r w:rsidRPr="005C01C9">
        <w:rPr>
          <w:rFonts w:eastAsia="Times New Roman"/>
          <w:b/>
          <w:sz w:val="24"/>
          <w:szCs w:val="24"/>
        </w:rPr>
        <w:t>Pouczenie o środkach ochrony prawnej przysługujących Wykonawcy</w:t>
      </w:r>
    </w:p>
    <w:p w14:paraId="00000112" w14:textId="18768D28" w:rsidR="002B116A" w:rsidRPr="005C01C9" w:rsidRDefault="003B1B5E">
      <w:pPr>
        <w:numPr>
          <w:ilvl w:val="0"/>
          <w:numId w:val="16"/>
        </w:numPr>
        <w:pBdr>
          <w:top w:val="nil"/>
          <w:left w:val="nil"/>
          <w:bottom w:val="nil"/>
          <w:right w:val="nil"/>
          <w:between w:val="nil"/>
        </w:pBdr>
        <w:spacing w:line="276" w:lineRule="auto"/>
        <w:ind w:left="142"/>
        <w:jc w:val="both"/>
        <w:rPr>
          <w:rFonts w:eastAsia="Times New Roman"/>
          <w:sz w:val="24"/>
          <w:szCs w:val="24"/>
        </w:rPr>
      </w:pPr>
      <w:r w:rsidRPr="005C01C9">
        <w:rPr>
          <w:rFonts w:eastAsia="Times New Roman"/>
          <w:sz w:val="24"/>
          <w:szCs w:val="24"/>
        </w:rPr>
        <w:t xml:space="preserve">Środki ochrony prawnej przysługują̨ Wykonawcy, </w:t>
      </w:r>
      <w:r w:rsidR="001712D5" w:rsidRPr="005C01C9">
        <w:rPr>
          <w:rFonts w:eastAsia="Times New Roman"/>
          <w:sz w:val="24"/>
          <w:szCs w:val="24"/>
        </w:rPr>
        <w:t>jeżeli</w:t>
      </w:r>
      <w:r w:rsidRPr="005C01C9">
        <w:rPr>
          <w:rFonts w:eastAsia="Times New Roman"/>
          <w:sz w:val="24"/>
          <w:szCs w:val="24"/>
        </w:rPr>
        <w:t xml:space="preserve"> ma lub miał interes w uzyskaniu </w:t>
      </w:r>
      <w:r w:rsidR="001712D5" w:rsidRPr="005C01C9">
        <w:rPr>
          <w:rFonts w:eastAsia="Times New Roman"/>
          <w:sz w:val="24"/>
          <w:szCs w:val="24"/>
        </w:rPr>
        <w:t>zamówienia</w:t>
      </w:r>
      <w:r w:rsidRPr="005C01C9">
        <w:rPr>
          <w:rFonts w:eastAsia="Times New Roman"/>
          <w:sz w:val="24"/>
          <w:szCs w:val="24"/>
        </w:rPr>
        <w:t xml:space="preserve"> oraz poniósł lub </w:t>
      </w:r>
      <w:r w:rsidR="001712D5" w:rsidRPr="005C01C9">
        <w:rPr>
          <w:rFonts w:eastAsia="Times New Roman"/>
          <w:sz w:val="24"/>
          <w:szCs w:val="24"/>
        </w:rPr>
        <w:t>może</w:t>
      </w:r>
      <w:r w:rsidRPr="005C01C9">
        <w:rPr>
          <w:rFonts w:eastAsia="Times New Roman"/>
          <w:sz w:val="24"/>
          <w:szCs w:val="24"/>
        </w:rPr>
        <w:t xml:space="preserve"> ponieść́ szkodę̨ w wyniku naruszenia przez </w:t>
      </w:r>
      <w:r w:rsidR="001712D5" w:rsidRPr="005C01C9">
        <w:rPr>
          <w:rFonts w:eastAsia="Times New Roman"/>
          <w:sz w:val="24"/>
          <w:szCs w:val="24"/>
        </w:rPr>
        <w:t>Zamawiającego</w:t>
      </w:r>
      <w:r w:rsidRPr="005C01C9">
        <w:rPr>
          <w:rFonts w:eastAsia="Times New Roman"/>
          <w:sz w:val="24"/>
          <w:szCs w:val="24"/>
        </w:rPr>
        <w:t xml:space="preserve"> przepisów </w:t>
      </w:r>
      <w:proofErr w:type="spellStart"/>
      <w:r w:rsidRPr="005C01C9">
        <w:rPr>
          <w:rFonts w:eastAsia="Times New Roman"/>
          <w:sz w:val="24"/>
          <w:szCs w:val="24"/>
        </w:rPr>
        <w:t>pzp</w:t>
      </w:r>
      <w:proofErr w:type="spellEnd"/>
      <w:r w:rsidRPr="005C01C9">
        <w:rPr>
          <w:rFonts w:eastAsia="Times New Roman"/>
          <w:sz w:val="24"/>
          <w:szCs w:val="24"/>
        </w:rPr>
        <w:t>.</w:t>
      </w:r>
    </w:p>
    <w:p w14:paraId="00000113" w14:textId="77777777" w:rsidR="002B116A" w:rsidRPr="005C01C9" w:rsidRDefault="003B1B5E">
      <w:pPr>
        <w:numPr>
          <w:ilvl w:val="0"/>
          <w:numId w:val="16"/>
        </w:numPr>
        <w:pBdr>
          <w:top w:val="nil"/>
          <w:left w:val="nil"/>
          <w:bottom w:val="nil"/>
          <w:right w:val="nil"/>
          <w:between w:val="nil"/>
        </w:pBdr>
        <w:spacing w:line="276" w:lineRule="auto"/>
        <w:ind w:left="142"/>
        <w:jc w:val="both"/>
        <w:rPr>
          <w:rFonts w:eastAsia="Times New Roman"/>
          <w:sz w:val="24"/>
          <w:szCs w:val="24"/>
        </w:rPr>
      </w:pPr>
      <w:r w:rsidRPr="005C01C9">
        <w:rPr>
          <w:rFonts w:eastAsia="Times New Roman"/>
          <w:sz w:val="24"/>
          <w:szCs w:val="24"/>
        </w:rPr>
        <w:t>Odwołanie przysługuje na:</w:t>
      </w:r>
    </w:p>
    <w:p w14:paraId="00000114" w14:textId="2D2D7A24" w:rsidR="002B116A" w:rsidRPr="005C01C9" w:rsidRDefault="003B1B5E">
      <w:pPr>
        <w:numPr>
          <w:ilvl w:val="1"/>
          <w:numId w:val="16"/>
        </w:numPr>
        <w:pBdr>
          <w:top w:val="nil"/>
          <w:left w:val="nil"/>
          <w:bottom w:val="nil"/>
          <w:right w:val="nil"/>
          <w:between w:val="nil"/>
        </w:pBdr>
        <w:spacing w:line="276" w:lineRule="auto"/>
        <w:ind w:left="567" w:hanging="578"/>
        <w:jc w:val="both"/>
        <w:rPr>
          <w:rFonts w:eastAsia="Times New Roman"/>
          <w:sz w:val="24"/>
          <w:szCs w:val="24"/>
        </w:rPr>
      </w:pPr>
      <w:r w:rsidRPr="005C01C9">
        <w:rPr>
          <w:rFonts w:eastAsia="Times New Roman"/>
          <w:sz w:val="24"/>
          <w:szCs w:val="24"/>
        </w:rPr>
        <w:t xml:space="preserve">niezgodną z przepisami ustawy czynność́ </w:t>
      </w:r>
      <w:r w:rsidR="001712D5" w:rsidRPr="005C01C9">
        <w:rPr>
          <w:rFonts w:eastAsia="Times New Roman"/>
          <w:sz w:val="24"/>
          <w:szCs w:val="24"/>
        </w:rPr>
        <w:t>Zamawiającego</w:t>
      </w:r>
      <w:r w:rsidRPr="005C01C9">
        <w:rPr>
          <w:rFonts w:eastAsia="Times New Roman"/>
          <w:sz w:val="24"/>
          <w:szCs w:val="24"/>
        </w:rPr>
        <w:t xml:space="preserve">, podjętą̨ w postępowaniu o udzielenie </w:t>
      </w:r>
      <w:r w:rsidR="001712D5" w:rsidRPr="005C01C9">
        <w:rPr>
          <w:rFonts w:eastAsia="Times New Roman"/>
          <w:sz w:val="24"/>
          <w:szCs w:val="24"/>
        </w:rPr>
        <w:t>zamówienia</w:t>
      </w:r>
      <w:r w:rsidRPr="005C01C9">
        <w:rPr>
          <w:rFonts w:eastAsia="Times New Roman"/>
          <w:sz w:val="24"/>
          <w:szCs w:val="24"/>
        </w:rPr>
        <w:t>, w tym na projektowane postanowienie umowy;</w:t>
      </w:r>
    </w:p>
    <w:p w14:paraId="00000115" w14:textId="4E97DECE" w:rsidR="002B116A" w:rsidRPr="005C01C9" w:rsidRDefault="003B1B5E">
      <w:pPr>
        <w:numPr>
          <w:ilvl w:val="1"/>
          <w:numId w:val="16"/>
        </w:numPr>
        <w:pBdr>
          <w:top w:val="nil"/>
          <w:left w:val="nil"/>
          <w:bottom w:val="nil"/>
          <w:right w:val="nil"/>
          <w:between w:val="nil"/>
        </w:pBdr>
        <w:spacing w:line="276" w:lineRule="auto"/>
        <w:ind w:left="567" w:hanging="578"/>
        <w:jc w:val="both"/>
        <w:rPr>
          <w:rFonts w:eastAsia="Times New Roman"/>
          <w:sz w:val="24"/>
          <w:szCs w:val="24"/>
        </w:rPr>
      </w:pPr>
      <w:r w:rsidRPr="005C01C9">
        <w:rPr>
          <w:rFonts w:eastAsia="Times New Roman"/>
          <w:sz w:val="24"/>
          <w:szCs w:val="24"/>
        </w:rPr>
        <w:t xml:space="preserve">zaniechanie czynności w postępowaniu o udzielenie </w:t>
      </w:r>
      <w:r w:rsidR="001712D5" w:rsidRPr="005C01C9">
        <w:rPr>
          <w:rFonts w:eastAsia="Times New Roman"/>
          <w:sz w:val="24"/>
          <w:szCs w:val="24"/>
        </w:rPr>
        <w:t>zamówienia</w:t>
      </w:r>
      <w:r w:rsidRPr="005C01C9">
        <w:rPr>
          <w:rFonts w:eastAsia="Times New Roman"/>
          <w:sz w:val="24"/>
          <w:szCs w:val="24"/>
        </w:rPr>
        <w:t xml:space="preserve">, do </w:t>
      </w:r>
      <w:r w:rsidR="001712D5" w:rsidRPr="005C01C9">
        <w:rPr>
          <w:rFonts w:eastAsia="Times New Roman"/>
          <w:sz w:val="24"/>
          <w:szCs w:val="24"/>
        </w:rPr>
        <w:t>której</w:t>
      </w:r>
      <w:r w:rsidRPr="005C01C9">
        <w:rPr>
          <w:rFonts w:eastAsia="Times New Roman"/>
          <w:sz w:val="24"/>
          <w:szCs w:val="24"/>
        </w:rPr>
        <w:t xml:space="preserve"> </w:t>
      </w:r>
      <w:r w:rsidR="001712D5" w:rsidRPr="005C01C9">
        <w:rPr>
          <w:rFonts w:eastAsia="Times New Roman"/>
          <w:sz w:val="24"/>
          <w:szCs w:val="24"/>
        </w:rPr>
        <w:t>Zamawiający</w:t>
      </w:r>
      <w:r w:rsidRPr="005C01C9">
        <w:rPr>
          <w:rFonts w:eastAsia="Times New Roman"/>
          <w:sz w:val="24"/>
          <w:szCs w:val="24"/>
        </w:rPr>
        <w:t xml:space="preserve"> byłoby zobowiązany na podstawie ustawy.</w:t>
      </w:r>
    </w:p>
    <w:p w14:paraId="00000116" w14:textId="77777777" w:rsidR="002B116A" w:rsidRPr="005C01C9" w:rsidRDefault="003B1B5E">
      <w:pPr>
        <w:numPr>
          <w:ilvl w:val="0"/>
          <w:numId w:val="10"/>
        </w:numPr>
        <w:pBdr>
          <w:top w:val="nil"/>
          <w:left w:val="nil"/>
          <w:bottom w:val="nil"/>
          <w:right w:val="nil"/>
          <w:between w:val="nil"/>
        </w:pBdr>
        <w:spacing w:line="276" w:lineRule="auto"/>
        <w:ind w:left="142"/>
        <w:jc w:val="both"/>
        <w:rPr>
          <w:rFonts w:eastAsia="Times New Roman"/>
          <w:sz w:val="24"/>
          <w:szCs w:val="24"/>
        </w:rPr>
      </w:pPr>
      <w:r w:rsidRPr="005C01C9">
        <w:rPr>
          <w:rFonts w:eastAsia="Times New Roman"/>
          <w:sz w:val="24"/>
          <w:szCs w:val="24"/>
        </w:rPr>
        <w:t xml:space="preserve">Odwołanie wnosi </w:t>
      </w:r>
      <w:proofErr w:type="spellStart"/>
      <w:r w:rsidRPr="005C01C9">
        <w:rPr>
          <w:rFonts w:eastAsia="Times New Roman"/>
          <w:sz w:val="24"/>
          <w:szCs w:val="24"/>
        </w:rPr>
        <w:t>sie</w:t>
      </w:r>
      <w:proofErr w:type="spellEnd"/>
      <w:r w:rsidRPr="005C01C9">
        <w:rPr>
          <w:rFonts w:eastAsia="Times New Roman"/>
          <w:sz w:val="24"/>
          <w:szCs w:val="24"/>
        </w:rPr>
        <w:t>̨ do Prezesa Krajowej Izby Odwoławczej w formie pisemnej albo w formie elektronicznej albo w postaci elektronicznej opatrzone podpisem zaufanym.</w:t>
      </w:r>
    </w:p>
    <w:p w14:paraId="00000117" w14:textId="48B59754" w:rsidR="002B116A" w:rsidRPr="005C01C9" w:rsidRDefault="003B1B5E">
      <w:pPr>
        <w:numPr>
          <w:ilvl w:val="0"/>
          <w:numId w:val="10"/>
        </w:numPr>
        <w:pBdr>
          <w:top w:val="nil"/>
          <w:left w:val="nil"/>
          <w:bottom w:val="nil"/>
          <w:right w:val="nil"/>
          <w:between w:val="nil"/>
        </w:pBdr>
        <w:spacing w:line="276" w:lineRule="auto"/>
        <w:ind w:left="142"/>
        <w:jc w:val="both"/>
        <w:rPr>
          <w:rFonts w:eastAsia="Times New Roman"/>
          <w:sz w:val="24"/>
          <w:szCs w:val="24"/>
        </w:rPr>
      </w:pPr>
      <w:r w:rsidRPr="005C01C9">
        <w:rPr>
          <w:rFonts w:eastAsia="Times New Roman"/>
          <w:sz w:val="24"/>
          <w:szCs w:val="24"/>
        </w:rPr>
        <w:t xml:space="preserve">Na orzeczenie Krajowej Izby Odwoławczej oraz postanowienie Prezesa Krajowej Izby Odwoławczej, o którym mowa w art.519 ust.1pzp, stronom oraz uczestnikom postępowania odwoławczego przysługuje skarga do sądu. </w:t>
      </w:r>
      <w:proofErr w:type="spellStart"/>
      <w:r w:rsidRPr="005C01C9">
        <w:rPr>
          <w:rFonts w:eastAsia="Times New Roman"/>
          <w:sz w:val="24"/>
          <w:szCs w:val="24"/>
        </w:rPr>
        <w:t>Skarge</w:t>
      </w:r>
      <w:proofErr w:type="spellEnd"/>
      <w:r w:rsidRPr="005C01C9">
        <w:rPr>
          <w:rFonts w:eastAsia="Times New Roman"/>
          <w:sz w:val="24"/>
          <w:szCs w:val="24"/>
        </w:rPr>
        <w:t xml:space="preserve">̨ wnosi </w:t>
      </w:r>
      <w:proofErr w:type="spellStart"/>
      <w:r w:rsidRPr="005C01C9">
        <w:rPr>
          <w:rFonts w:eastAsia="Times New Roman"/>
          <w:sz w:val="24"/>
          <w:szCs w:val="24"/>
        </w:rPr>
        <w:t>sie</w:t>
      </w:r>
      <w:proofErr w:type="spellEnd"/>
      <w:r w:rsidRPr="005C01C9">
        <w:rPr>
          <w:rFonts w:eastAsia="Times New Roman"/>
          <w:sz w:val="24"/>
          <w:szCs w:val="24"/>
        </w:rPr>
        <w:t xml:space="preserve">̨ do Sądu Okręgowego w Warszawie </w:t>
      </w:r>
      <w:r w:rsidR="001712D5" w:rsidRPr="005C01C9">
        <w:rPr>
          <w:rFonts w:eastAsia="Times New Roman"/>
          <w:sz w:val="24"/>
          <w:szCs w:val="24"/>
        </w:rPr>
        <w:t xml:space="preserve">– sądu zamówień publicznych </w:t>
      </w:r>
      <w:r w:rsidRPr="005C01C9">
        <w:rPr>
          <w:rFonts w:eastAsia="Times New Roman"/>
          <w:sz w:val="24"/>
          <w:szCs w:val="24"/>
        </w:rPr>
        <w:t>za pośrednictwem Prezesa Krajowej Izby Odwoławczej</w:t>
      </w:r>
      <w:r w:rsidR="001712D5" w:rsidRPr="005C01C9">
        <w:rPr>
          <w:rFonts w:eastAsia="Times New Roman"/>
          <w:sz w:val="24"/>
          <w:szCs w:val="24"/>
        </w:rPr>
        <w:t xml:space="preserve"> w terminie 14 dni od dnia doręczenia orzeczenia Izby lub postanowienia Prezesa Izby. </w:t>
      </w:r>
    </w:p>
    <w:p w14:paraId="00000119" w14:textId="77777777" w:rsidR="002B116A" w:rsidRPr="005C01C9" w:rsidRDefault="002B116A" w:rsidP="005C01C9">
      <w:pPr>
        <w:pBdr>
          <w:top w:val="nil"/>
          <w:left w:val="nil"/>
          <w:bottom w:val="nil"/>
          <w:right w:val="nil"/>
          <w:between w:val="nil"/>
        </w:pBdr>
        <w:spacing w:line="276" w:lineRule="auto"/>
        <w:jc w:val="both"/>
        <w:rPr>
          <w:rFonts w:eastAsia="Times New Roman"/>
          <w:b/>
          <w:sz w:val="24"/>
          <w:szCs w:val="24"/>
        </w:rPr>
      </w:pPr>
    </w:p>
    <w:p w14:paraId="0000011A" w14:textId="77777777" w:rsidR="002B116A" w:rsidRPr="005C01C9" w:rsidRDefault="003B1B5E">
      <w:pPr>
        <w:numPr>
          <w:ilvl w:val="0"/>
          <w:numId w:val="4"/>
        </w:numPr>
        <w:pBdr>
          <w:top w:val="nil"/>
          <w:left w:val="nil"/>
          <w:bottom w:val="nil"/>
          <w:right w:val="nil"/>
          <w:between w:val="nil"/>
        </w:pBdr>
        <w:tabs>
          <w:tab w:val="left" w:pos="851"/>
        </w:tabs>
        <w:spacing w:line="276" w:lineRule="auto"/>
        <w:ind w:left="426" w:hanging="426"/>
        <w:jc w:val="both"/>
        <w:rPr>
          <w:b/>
          <w:sz w:val="24"/>
          <w:szCs w:val="24"/>
        </w:rPr>
      </w:pPr>
      <w:r w:rsidRPr="005C01C9">
        <w:rPr>
          <w:rFonts w:eastAsia="Times New Roman"/>
          <w:b/>
          <w:sz w:val="24"/>
          <w:szCs w:val="24"/>
        </w:rPr>
        <w:t xml:space="preserve">Warunki udziału w postępowaniu </w:t>
      </w:r>
    </w:p>
    <w:p w14:paraId="7DB7AEA1" w14:textId="77777777" w:rsidR="009737B4" w:rsidRPr="005C01C9" w:rsidRDefault="009737B4" w:rsidP="005C01C9">
      <w:pPr>
        <w:pBdr>
          <w:top w:val="nil"/>
          <w:left w:val="nil"/>
          <w:bottom w:val="nil"/>
          <w:right w:val="nil"/>
          <w:between w:val="nil"/>
        </w:pBdr>
        <w:tabs>
          <w:tab w:val="left" w:pos="851"/>
        </w:tabs>
        <w:spacing w:line="276" w:lineRule="auto"/>
        <w:ind w:left="426"/>
        <w:jc w:val="both"/>
        <w:rPr>
          <w:b/>
          <w:sz w:val="24"/>
          <w:szCs w:val="24"/>
        </w:rPr>
      </w:pPr>
    </w:p>
    <w:p w14:paraId="0000011B" w14:textId="77777777" w:rsidR="002B116A" w:rsidRPr="005C01C9" w:rsidRDefault="003B1B5E">
      <w:pPr>
        <w:numPr>
          <w:ilvl w:val="0"/>
          <w:numId w:val="17"/>
        </w:numPr>
        <w:pBdr>
          <w:top w:val="nil"/>
          <w:left w:val="nil"/>
          <w:bottom w:val="nil"/>
          <w:right w:val="nil"/>
          <w:between w:val="nil"/>
        </w:pBdr>
        <w:spacing w:line="276" w:lineRule="auto"/>
        <w:ind w:left="142"/>
        <w:jc w:val="both"/>
        <w:rPr>
          <w:rFonts w:eastAsia="Times New Roman"/>
          <w:sz w:val="24"/>
          <w:szCs w:val="24"/>
        </w:rPr>
      </w:pPr>
      <w:r w:rsidRPr="005C01C9">
        <w:rPr>
          <w:rFonts w:eastAsia="Times New Roman"/>
          <w:sz w:val="24"/>
          <w:szCs w:val="24"/>
        </w:rPr>
        <w:t xml:space="preserve">Udział w postępowaniu publicznym mogą wziąć Wykonawcy, którzy: </w:t>
      </w:r>
    </w:p>
    <w:p w14:paraId="0000011C" w14:textId="77777777" w:rsidR="002B116A" w:rsidRPr="005C01C9" w:rsidRDefault="003B1B5E" w:rsidP="005C01C9">
      <w:pPr>
        <w:pStyle w:val="Podtytu"/>
        <w:numPr>
          <w:ilvl w:val="1"/>
          <w:numId w:val="3"/>
        </w:numPr>
        <w:tabs>
          <w:tab w:val="left" w:pos="142"/>
        </w:tabs>
        <w:spacing w:line="276" w:lineRule="auto"/>
        <w:ind w:left="142" w:firstLine="0"/>
        <w:jc w:val="left"/>
        <w:rPr>
          <w:rFonts w:ascii="Arial" w:hAnsi="Arial" w:cs="Arial"/>
          <w:color w:val="auto"/>
          <w:sz w:val="24"/>
          <w:szCs w:val="24"/>
        </w:rPr>
      </w:pPr>
      <w:r w:rsidRPr="005C01C9">
        <w:rPr>
          <w:rFonts w:ascii="Arial" w:hAnsi="Arial" w:cs="Arial"/>
          <w:color w:val="auto"/>
          <w:sz w:val="24"/>
          <w:szCs w:val="24"/>
        </w:rPr>
        <w:t xml:space="preserve">nie podlegają wykluczeniu na podstawie art. 108 ust. 1 oraz art. 109 ust. 1 pkt 1) i 4) ustawy </w:t>
      </w:r>
      <w:proofErr w:type="spellStart"/>
      <w:r w:rsidRPr="005C01C9">
        <w:rPr>
          <w:rFonts w:ascii="Arial" w:hAnsi="Arial" w:cs="Arial"/>
          <w:color w:val="auto"/>
          <w:sz w:val="24"/>
          <w:szCs w:val="24"/>
        </w:rPr>
        <w:t>Pzp</w:t>
      </w:r>
      <w:proofErr w:type="spellEnd"/>
    </w:p>
    <w:p w14:paraId="0000011D" w14:textId="0757DAA5" w:rsidR="002B116A" w:rsidRPr="005C01C9" w:rsidRDefault="003B1B5E" w:rsidP="005C01C9">
      <w:pPr>
        <w:numPr>
          <w:ilvl w:val="1"/>
          <w:numId w:val="3"/>
        </w:numPr>
        <w:pBdr>
          <w:top w:val="nil"/>
          <w:left w:val="nil"/>
          <w:bottom w:val="nil"/>
          <w:right w:val="nil"/>
          <w:between w:val="nil"/>
        </w:pBdr>
        <w:tabs>
          <w:tab w:val="left" w:pos="142"/>
        </w:tabs>
        <w:spacing w:line="276" w:lineRule="auto"/>
        <w:ind w:left="142" w:firstLine="0"/>
        <w:rPr>
          <w:sz w:val="24"/>
          <w:szCs w:val="24"/>
        </w:rPr>
      </w:pPr>
      <w:bookmarkStart w:id="4" w:name="_Hlk156985569"/>
      <w:r w:rsidRPr="005C01C9">
        <w:rPr>
          <w:rFonts w:eastAsia="Times New Roman"/>
          <w:b/>
          <w:sz w:val="24"/>
          <w:szCs w:val="24"/>
        </w:rPr>
        <w:t>spełniają warunki udziału w postępowaniu dotyczące:</w:t>
      </w:r>
    </w:p>
    <w:p w14:paraId="565B027B" w14:textId="19D3E134" w:rsidR="00D21053" w:rsidRPr="005C01C9" w:rsidRDefault="00D21053" w:rsidP="005C01C9">
      <w:pPr>
        <w:pBdr>
          <w:top w:val="nil"/>
          <w:left w:val="nil"/>
          <w:bottom w:val="nil"/>
          <w:right w:val="nil"/>
          <w:between w:val="nil"/>
        </w:pBdr>
        <w:tabs>
          <w:tab w:val="left" w:pos="142"/>
        </w:tabs>
        <w:spacing w:line="276" w:lineRule="auto"/>
        <w:ind w:left="142"/>
        <w:rPr>
          <w:rFonts w:eastAsia="Times New Roman"/>
          <w:bCs/>
          <w:sz w:val="24"/>
          <w:szCs w:val="24"/>
        </w:rPr>
      </w:pPr>
      <w:r w:rsidRPr="005C01C9">
        <w:rPr>
          <w:rFonts w:eastAsia="Times New Roman"/>
          <w:b/>
          <w:bCs/>
          <w:sz w:val="24"/>
          <w:szCs w:val="24"/>
        </w:rPr>
        <w:t xml:space="preserve">   a)   </w:t>
      </w:r>
      <w:r w:rsidR="000E0EB5" w:rsidRPr="005C01C9">
        <w:rPr>
          <w:rFonts w:eastAsia="Times New Roman"/>
          <w:bCs/>
          <w:sz w:val="24"/>
          <w:szCs w:val="24"/>
        </w:rPr>
        <w:t>sytuacji ekonomicznej lub finansowej tj.:</w:t>
      </w:r>
    </w:p>
    <w:p w14:paraId="55DA5172" w14:textId="41AFE05B" w:rsidR="000E0EB5" w:rsidRPr="0005444A" w:rsidRDefault="000E0EB5" w:rsidP="005C01C9">
      <w:pPr>
        <w:pBdr>
          <w:top w:val="nil"/>
          <w:left w:val="nil"/>
          <w:bottom w:val="nil"/>
          <w:right w:val="nil"/>
          <w:between w:val="nil"/>
        </w:pBdr>
        <w:tabs>
          <w:tab w:val="left" w:pos="142"/>
        </w:tabs>
        <w:spacing w:line="276" w:lineRule="auto"/>
        <w:ind w:left="720"/>
        <w:rPr>
          <w:rFonts w:eastAsia="Times New Roman"/>
          <w:bCs/>
          <w:sz w:val="24"/>
          <w:szCs w:val="24"/>
        </w:rPr>
      </w:pPr>
      <w:r w:rsidRPr="005C01C9">
        <w:rPr>
          <w:rFonts w:eastAsia="Times New Roman"/>
          <w:bCs/>
          <w:sz w:val="24"/>
          <w:szCs w:val="24"/>
        </w:rPr>
        <w:lastRenderedPageBreak/>
        <w:t xml:space="preserve">- </w:t>
      </w:r>
      <w:r w:rsidRPr="0005444A">
        <w:rPr>
          <w:rFonts w:eastAsia="Times New Roman"/>
          <w:bCs/>
          <w:sz w:val="24"/>
          <w:szCs w:val="24"/>
        </w:rPr>
        <w:t xml:space="preserve">posiadają </w:t>
      </w:r>
      <w:bookmarkStart w:id="5" w:name="_Hlk167788734"/>
      <w:r w:rsidRPr="0005444A">
        <w:rPr>
          <w:rFonts w:eastAsia="Times New Roman"/>
          <w:bCs/>
          <w:sz w:val="24"/>
          <w:szCs w:val="24"/>
        </w:rPr>
        <w:t>ubezpieczenie od odpowiedzialności cywilnej w zakresie prowadzonej</w:t>
      </w:r>
      <w:r w:rsidR="00D21053" w:rsidRPr="0005444A">
        <w:rPr>
          <w:rFonts w:eastAsia="Times New Roman"/>
          <w:bCs/>
          <w:sz w:val="24"/>
          <w:szCs w:val="24"/>
        </w:rPr>
        <w:t xml:space="preserve"> </w:t>
      </w:r>
      <w:r w:rsidRPr="0005444A">
        <w:rPr>
          <w:rFonts w:eastAsia="Times New Roman"/>
          <w:bCs/>
          <w:sz w:val="24"/>
          <w:szCs w:val="24"/>
        </w:rPr>
        <w:t>działalności związanej z przedmiotem zamówienia na sumę gwarancyjną min.</w:t>
      </w:r>
      <w:r w:rsidR="00842F77" w:rsidRPr="0005444A">
        <w:rPr>
          <w:rFonts w:eastAsia="Times New Roman"/>
          <w:bCs/>
          <w:sz w:val="24"/>
          <w:szCs w:val="24"/>
        </w:rPr>
        <w:t xml:space="preserve"> </w:t>
      </w:r>
      <w:r w:rsidR="00232149" w:rsidRPr="0005444A">
        <w:rPr>
          <w:rFonts w:eastAsia="Times New Roman"/>
          <w:bCs/>
          <w:sz w:val="24"/>
          <w:szCs w:val="24"/>
        </w:rPr>
        <w:t>7</w:t>
      </w:r>
      <w:r w:rsidR="001712D5" w:rsidRPr="0005444A">
        <w:rPr>
          <w:rFonts w:eastAsia="Times New Roman"/>
          <w:bCs/>
          <w:sz w:val="24"/>
          <w:szCs w:val="24"/>
        </w:rPr>
        <w:t>0</w:t>
      </w:r>
      <w:r w:rsidR="00842F77" w:rsidRPr="0005444A">
        <w:rPr>
          <w:rFonts w:eastAsia="Times New Roman"/>
          <w:bCs/>
          <w:sz w:val="24"/>
          <w:szCs w:val="24"/>
        </w:rPr>
        <w:t>0</w:t>
      </w:r>
      <w:r w:rsidR="001712D5" w:rsidRPr="0005444A">
        <w:rPr>
          <w:rFonts w:eastAsia="Times New Roman"/>
          <w:bCs/>
          <w:sz w:val="24"/>
          <w:szCs w:val="24"/>
        </w:rPr>
        <w:t> </w:t>
      </w:r>
      <w:r w:rsidR="00842F77" w:rsidRPr="0005444A">
        <w:rPr>
          <w:rFonts w:eastAsia="Times New Roman"/>
          <w:bCs/>
          <w:sz w:val="24"/>
          <w:szCs w:val="24"/>
        </w:rPr>
        <w:t>000</w:t>
      </w:r>
      <w:bookmarkEnd w:id="5"/>
      <w:r w:rsidR="001712D5" w:rsidRPr="0005444A">
        <w:rPr>
          <w:rFonts w:eastAsia="Times New Roman"/>
          <w:bCs/>
          <w:sz w:val="24"/>
          <w:szCs w:val="24"/>
        </w:rPr>
        <w:t xml:space="preserve"> złotych;</w:t>
      </w:r>
    </w:p>
    <w:p w14:paraId="0000011E" w14:textId="4C58EE4F" w:rsidR="002B116A" w:rsidRPr="0005444A" w:rsidRDefault="000E0EB5">
      <w:pPr>
        <w:pStyle w:val="Akapitzlist"/>
        <w:numPr>
          <w:ilvl w:val="0"/>
          <w:numId w:val="23"/>
        </w:numPr>
        <w:pBdr>
          <w:top w:val="nil"/>
          <w:left w:val="nil"/>
          <w:bottom w:val="nil"/>
          <w:right w:val="nil"/>
          <w:between w:val="nil"/>
        </w:pBdr>
        <w:spacing w:line="276" w:lineRule="auto"/>
        <w:jc w:val="both"/>
        <w:rPr>
          <w:rFonts w:eastAsia="Times New Roman"/>
          <w:sz w:val="24"/>
          <w:szCs w:val="24"/>
        </w:rPr>
      </w:pPr>
      <w:r w:rsidRPr="0005444A">
        <w:rPr>
          <w:rFonts w:eastAsia="Times New Roman"/>
          <w:sz w:val="24"/>
          <w:szCs w:val="24"/>
        </w:rPr>
        <w:t xml:space="preserve"> </w:t>
      </w:r>
      <w:r w:rsidR="003B1B5E" w:rsidRPr="0005444A">
        <w:rPr>
          <w:rFonts w:eastAsia="Times New Roman"/>
          <w:sz w:val="24"/>
          <w:szCs w:val="24"/>
        </w:rPr>
        <w:t>zdolności technicznej lub zawodowej tj.:</w:t>
      </w:r>
    </w:p>
    <w:p w14:paraId="00000124" w14:textId="0814FDF4" w:rsidR="002B116A" w:rsidRPr="0005444A" w:rsidRDefault="008E0F3A">
      <w:pPr>
        <w:numPr>
          <w:ilvl w:val="0"/>
          <w:numId w:val="13"/>
        </w:numPr>
        <w:pBdr>
          <w:top w:val="nil"/>
          <w:left w:val="nil"/>
          <w:bottom w:val="nil"/>
          <w:right w:val="nil"/>
          <w:between w:val="nil"/>
        </w:pBdr>
        <w:spacing w:line="276" w:lineRule="auto"/>
        <w:ind w:left="1080"/>
        <w:jc w:val="both"/>
        <w:rPr>
          <w:b/>
          <w:i/>
          <w:sz w:val="24"/>
          <w:szCs w:val="24"/>
        </w:rPr>
      </w:pPr>
      <w:bookmarkStart w:id="6" w:name="_Hlk147742801"/>
      <w:r w:rsidRPr="0005444A">
        <w:rPr>
          <w:rFonts w:eastAsia="Times New Roman"/>
          <w:b/>
          <w:i/>
          <w:sz w:val="24"/>
          <w:szCs w:val="24"/>
        </w:rPr>
        <w:t>wykonanie budynku użyteczności publicznej i/lub budynku usługowego</w:t>
      </w:r>
      <w:r w:rsidR="00CF611A" w:rsidRPr="0005444A">
        <w:rPr>
          <w:rFonts w:eastAsia="Times New Roman"/>
          <w:b/>
          <w:i/>
          <w:sz w:val="24"/>
          <w:szCs w:val="24"/>
        </w:rPr>
        <w:t xml:space="preserve"> </w:t>
      </w:r>
      <w:r w:rsidR="004F3CEA" w:rsidRPr="0005444A">
        <w:rPr>
          <w:rFonts w:eastAsia="Times New Roman"/>
          <w:b/>
          <w:i/>
          <w:sz w:val="24"/>
          <w:szCs w:val="24"/>
        </w:rPr>
        <w:t xml:space="preserve">o wartości co najmniej </w:t>
      </w:r>
      <w:r w:rsidR="00232149" w:rsidRPr="0005444A">
        <w:rPr>
          <w:rFonts w:eastAsia="Times New Roman"/>
          <w:b/>
          <w:i/>
          <w:sz w:val="24"/>
          <w:szCs w:val="24"/>
        </w:rPr>
        <w:t>500.000,</w:t>
      </w:r>
      <w:r w:rsidR="00842F77" w:rsidRPr="0005444A">
        <w:rPr>
          <w:rFonts w:eastAsia="Times New Roman"/>
          <w:b/>
          <w:i/>
          <w:sz w:val="24"/>
          <w:szCs w:val="24"/>
        </w:rPr>
        <w:t xml:space="preserve">00 </w:t>
      </w:r>
      <w:r w:rsidR="00232149" w:rsidRPr="0005444A">
        <w:rPr>
          <w:rFonts w:eastAsia="Times New Roman"/>
          <w:b/>
          <w:i/>
          <w:sz w:val="24"/>
          <w:szCs w:val="24"/>
        </w:rPr>
        <w:t>zł</w:t>
      </w:r>
      <w:r w:rsidR="00EC602D" w:rsidRPr="0005444A">
        <w:rPr>
          <w:rFonts w:eastAsia="Times New Roman"/>
          <w:b/>
          <w:i/>
          <w:sz w:val="24"/>
          <w:szCs w:val="24"/>
        </w:rPr>
        <w:t xml:space="preserve">, </w:t>
      </w:r>
      <w:r w:rsidR="00842F77" w:rsidRPr="0005444A">
        <w:rPr>
          <w:rFonts w:eastAsia="Times New Roman"/>
          <w:b/>
          <w:i/>
          <w:sz w:val="24"/>
          <w:szCs w:val="24"/>
        </w:rPr>
        <w:t xml:space="preserve"> </w:t>
      </w:r>
      <w:bookmarkEnd w:id="6"/>
      <w:r w:rsidR="003B1B5E" w:rsidRPr="0005444A">
        <w:rPr>
          <w:rFonts w:eastAsia="Times New Roman"/>
          <w:sz w:val="24"/>
          <w:szCs w:val="24"/>
        </w:rPr>
        <w:t>wraz z podaniem ich wartości, przedmiotu, dat wykonania i podmiotów, na rzecz których usługi i roboty zostały wykonane lub są wykonywane, oraz załączeniem dowodów określających, czy te usługi zostały wykonane lub są wykonywane należycie, przy czym dowodami, o których mowa, są referencje bądź inne dokumenty sporządzone przez podmiot, na rzecz którego usługi i roboty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00232149" w:rsidRPr="0005444A">
        <w:rPr>
          <w:rFonts w:eastAsia="Times New Roman"/>
          <w:sz w:val="24"/>
          <w:szCs w:val="24"/>
        </w:rPr>
        <w:t xml:space="preserve"> </w:t>
      </w:r>
      <w:r w:rsidR="003B1B5E" w:rsidRPr="0005444A">
        <w:rPr>
          <w:rFonts w:eastAsia="Times New Roman"/>
          <w:sz w:val="24"/>
          <w:szCs w:val="24"/>
        </w:rPr>
        <w:t>Jeżeli z uzasadnionej przyczyny Wykonawca nie może złożyć wymaganych przez Zamawiającego dokumentów, o których mowa powyżej, Zamawiający dopuszcza złożenie przez Wykonawcę innych odpowiednich dokumentów w celu potwierdzenia spełniania warunków udziału w postępowaniu lub kryteriów selekcji dotyczących zdolności technicznej lub zawodowej.</w:t>
      </w:r>
    </w:p>
    <w:p w14:paraId="2483C4F3" w14:textId="28E9592C" w:rsidR="001712D5" w:rsidRPr="005C01C9" w:rsidRDefault="001712D5">
      <w:pPr>
        <w:pStyle w:val="Akapitzlist"/>
        <w:widowControl w:val="0"/>
        <w:numPr>
          <w:ilvl w:val="0"/>
          <w:numId w:val="30"/>
        </w:numPr>
        <w:autoSpaceDE w:val="0"/>
        <w:autoSpaceDN w:val="0"/>
        <w:adjustRightInd w:val="0"/>
        <w:snapToGrid w:val="0"/>
        <w:spacing w:before="120" w:after="160" w:line="276" w:lineRule="auto"/>
        <w:jc w:val="both"/>
        <w:rPr>
          <w:bCs/>
          <w:sz w:val="24"/>
          <w:szCs w:val="24"/>
        </w:rPr>
      </w:pPr>
      <w:r w:rsidRPr="0005444A">
        <w:rPr>
          <w:sz w:val="24"/>
          <w:szCs w:val="24"/>
        </w:rPr>
        <w:t>Dysponuje osobą/osobami posiadającą/posiadającymi doświadczenie</w:t>
      </w:r>
      <w:r w:rsidRPr="005C01C9">
        <w:rPr>
          <w:sz w:val="24"/>
          <w:szCs w:val="24"/>
        </w:rPr>
        <w:t xml:space="preserve"> zawodowe oraz uprawnienia budowlane niezbędne do realizacji robót budowlanych, </w:t>
      </w:r>
      <w:r w:rsidRPr="005C01C9">
        <w:rPr>
          <w:sz w:val="24"/>
          <w:szCs w:val="24"/>
        </w:rPr>
        <w:br/>
        <w:t xml:space="preserve">w tym: </w:t>
      </w:r>
    </w:p>
    <w:p w14:paraId="68C40B46" w14:textId="011AEA20" w:rsidR="00C5088D" w:rsidRPr="00730C5D" w:rsidRDefault="001712D5">
      <w:pPr>
        <w:numPr>
          <w:ilvl w:val="0"/>
          <w:numId w:val="29"/>
        </w:numPr>
        <w:suppressAutoHyphens/>
        <w:spacing w:line="276" w:lineRule="auto"/>
        <w:ind w:left="1418"/>
        <w:jc w:val="both"/>
        <w:rPr>
          <w:sz w:val="24"/>
          <w:szCs w:val="24"/>
          <w:lang w:eastAsia="zh-CN"/>
        </w:rPr>
      </w:pPr>
      <w:r w:rsidRPr="00730C5D">
        <w:rPr>
          <w:sz w:val="24"/>
          <w:szCs w:val="24"/>
          <w:lang w:eastAsia="zh-CN"/>
        </w:rPr>
        <w:t xml:space="preserve">minimum jedną osobę posiadającą uprawnienia budowlane do kierowania i nadzorowania robotami budowlanymi bez ograniczeń, posiadającą minimum pięcioletnie doświadczenie zawodowe w specjalności </w:t>
      </w:r>
      <w:proofErr w:type="spellStart"/>
      <w:r w:rsidR="00232149" w:rsidRPr="00730C5D">
        <w:rPr>
          <w:sz w:val="24"/>
          <w:szCs w:val="24"/>
          <w:lang w:eastAsia="zh-CN"/>
        </w:rPr>
        <w:t>konstrukcyjno</w:t>
      </w:r>
      <w:proofErr w:type="spellEnd"/>
      <w:r w:rsidR="00232149" w:rsidRPr="00730C5D">
        <w:rPr>
          <w:sz w:val="24"/>
          <w:szCs w:val="24"/>
          <w:lang w:eastAsia="zh-CN"/>
        </w:rPr>
        <w:t xml:space="preserve"> budowlanej</w:t>
      </w:r>
      <w:r w:rsidRPr="00730C5D">
        <w:rPr>
          <w:sz w:val="24"/>
          <w:szCs w:val="24"/>
          <w:lang w:eastAsia="zh-CN"/>
        </w:rPr>
        <w:t>– do pełnienia funkcji Kierownika Budowy</w:t>
      </w:r>
      <w:r w:rsidR="008E0F3A" w:rsidRPr="00730C5D">
        <w:rPr>
          <w:sz w:val="24"/>
          <w:szCs w:val="24"/>
          <w:lang w:eastAsia="zh-CN"/>
        </w:rPr>
        <w:t xml:space="preserve">, potwierdzone członkostwem w OIIB w formie </w:t>
      </w:r>
      <w:proofErr w:type="spellStart"/>
      <w:r w:rsidR="008E0F3A" w:rsidRPr="00730C5D">
        <w:rPr>
          <w:sz w:val="24"/>
          <w:szCs w:val="24"/>
          <w:lang w:eastAsia="zh-CN"/>
        </w:rPr>
        <w:t>zświadczeń</w:t>
      </w:r>
      <w:proofErr w:type="spellEnd"/>
      <w:r w:rsidR="008E0F3A" w:rsidRPr="00730C5D">
        <w:rPr>
          <w:sz w:val="24"/>
          <w:szCs w:val="24"/>
          <w:lang w:eastAsia="zh-CN"/>
        </w:rPr>
        <w:t>.</w:t>
      </w:r>
    </w:p>
    <w:p w14:paraId="17FC36F9" w14:textId="20C7AD62" w:rsidR="001712D5" w:rsidRPr="005C01C9" w:rsidRDefault="001712D5" w:rsidP="005C01C9">
      <w:pPr>
        <w:suppressAutoHyphens/>
        <w:spacing w:line="276" w:lineRule="auto"/>
        <w:ind w:left="1418"/>
        <w:jc w:val="both"/>
        <w:rPr>
          <w:sz w:val="24"/>
          <w:szCs w:val="24"/>
          <w:lang w:eastAsia="zh-CN"/>
        </w:rPr>
      </w:pPr>
      <w:r w:rsidRPr="005C01C9">
        <w:rPr>
          <w:sz w:val="24"/>
          <w:szCs w:val="24"/>
          <w:lang w:eastAsia="zh-CN"/>
        </w:rPr>
        <w:t xml:space="preserve">W/w osoby muszą być wpisane na listę członków właściwej izby samorządu zawodowego zgodnie z art. 6 ustawy z dnia 15 grudnia 2000r. o samorządach zawodowych architektów oraz inżynierów budownictwa </w:t>
      </w:r>
    </w:p>
    <w:p w14:paraId="22DE09D3" w14:textId="7C673F11" w:rsidR="001712D5" w:rsidRPr="005C01C9" w:rsidRDefault="001712D5" w:rsidP="005C01C9">
      <w:pPr>
        <w:pStyle w:val="Akapitzlist"/>
        <w:pBdr>
          <w:top w:val="nil"/>
          <w:left w:val="nil"/>
          <w:bottom w:val="nil"/>
          <w:right w:val="nil"/>
          <w:between w:val="nil"/>
        </w:pBdr>
        <w:spacing w:line="276" w:lineRule="auto"/>
        <w:ind w:left="1440"/>
        <w:jc w:val="both"/>
        <w:rPr>
          <w:b/>
          <w:i/>
          <w:sz w:val="24"/>
          <w:szCs w:val="24"/>
        </w:rPr>
      </w:pPr>
      <w:r w:rsidRPr="005C01C9">
        <w:rPr>
          <w:sz w:val="24"/>
          <w:szCs w:val="24"/>
        </w:rPr>
        <w:t xml:space="preserve">Wykonawcy składający ofertę wspólną winni spełniać warunki udziału w postępowaniu łącznie. </w:t>
      </w:r>
      <w:r w:rsidRPr="005C01C9">
        <w:rPr>
          <w:bCs/>
          <w:sz w:val="24"/>
          <w:szCs w:val="24"/>
        </w:rPr>
        <w:t xml:space="preserve">Zgodnie z art. 118 ust.1 ustawy </w:t>
      </w:r>
      <w:proofErr w:type="spellStart"/>
      <w:r w:rsidRPr="005C01C9">
        <w:rPr>
          <w:bCs/>
          <w:sz w:val="24"/>
          <w:szCs w:val="24"/>
        </w:rPr>
        <w:t>Pzp</w:t>
      </w:r>
      <w:proofErr w:type="spellEnd"/>
      <w:r w:rsidRPr="005C01C9">
        <w:rPr>
          <w:b/>
          <w:bCs/>
          <w:sz w:val="24"/>
          <w:szCs w:val="24"/>
        </w:rPr>
        <w:t xml:space="preserve"> </w:t>
      </w:r>
      <w:r w:rsidRPr="005C01C9">
        <w:rPr>
          <w:bCs/>
          <w:sz w:val="24"/>
          <w:szCs w:val="24"/>
        </w:rPr>
        <w:t>wykonawca może w celu potwierdzenia spełniania warunków udziału w postępowaniu, polegać na zdolnościach technicznych lub zawodowych lub sytuacji finansowej lub ekonomicznej innych podmiotów</w:t>
      </w:r>
      <w:r w:rsidR="00C5088D" w:rsidRPr="005C01C9">
        <w:rPr>
          <w:bCs/>
          <w:sz w:val="24"/>
          <w:szCs w:val="24"/>
        </w:rPr>
        <w:t>.</w:t>
      </w:r>
    </w:p>
    <w:p w14:paraId="00000125" w14:textId="77777777" w:rsidR="002B116A" w:rsidRPr="005C01C9" w:rsidRDefault="002B116A" w:rsidP="005C01C9">
      <w:pPr>
        <w:spacing w:line="276" w:lineRule="auto"/>
        <w:ind w:left="709"/>
        <w:jc w:val="both"/>
        <w:rPr>
          <w:rFonts w:eastAsia="Times New Roman"/>
          <w:sz w:val="24"/>
          <w:szCs w:val="24"/>
        </w:rPr>
      </w:pPr>
    </w:p>
    <w:bookmarkEnd w:id="4"/>
    <w:p w14:paraId="79A82DED" w14:textId="77777777" w:rsidR="008B40C8" w:rsidRPr="005C01C9" w:rsidRDefault="008B40C8" w:rsidP="005C01C9">
      <w:pPr>
        <w:spacing w:line="276" w:lineRule="auto"/>
        <w:jc w:val="both"/>
        <w:rPr>
          <w:rFonts w:eastAsia="Times New Roman"/>
          <w:sz w:val="24"/>
          <w:szCs w:val="24"/>
        </w:rPr>
      </w:pPr>
    </w:p>
    <w:p w14:paraId="0000012D" w14:textId="303D5E69" w:rsidR="002B116A" w:rsidRPr="005C01C9" w:rsidRDefault="003B1B5E" w:rsidP="005C01C9">
      <w:pPr>
        <w:tabs>
          <w:tab w:val="left" w:pos="426"/>
        </w:tabs>
        <w:spacing w:line="276" w:lineRule="auto"/>
        <w:jc w:val="both"/>
        <w:rPr>
          <w:rFonts w:eastAsia="Times New Roman"/>
          <w:b/>
          <w:sz w:val="24"/>
          <w:szCs w:val="24"/>
          <w:u w:val="single"/>
        </w:rPr>
      </w:pPr>
      <w:r w:rsidRPr="005C01C9">
        <w:rPr>
          <w:rFonts w:eastAsia="Times New Roman"/>
          <w:b/>
          <w:sz w:val="24"/>
          <w:szCs w:val="24"/>
          <w:u w:val="single"/>
        </w:rPr>
        <w:t>Korzystanie z zasobów podmiotów trzecich (udostępnianie zasobów)</w:t>
      </w:r>
    </w:p>
    <w:p w14:paraId="26108604" w14:textId="77777777" w:rsidR="009737B4" w:rsidRPr="005C01C9" w:rsidRDefault="009737B4" w:rsidP="005C01C9">
      <w:pPr>
        <w:tabs>
          <w:tab w:val="left" w:pos="426"/>
        </w:tabs>
        <w:spacing w:line="276" w:lineRule="auto"/>
        <w:jc w:val="both"/>
        <w:rPr>
          <w:rFonts w:eastAsia="Times New Roman"/>
          <w:b/>
          <w:sz w:val="24"/>
          <w:szCs w:val="24"/>
          <w:u w:val="single"/>
        </w:rPr>
      </w:pPr>
    </w:p>
    <w:p w14:paraId="0000012E" w14:textId="77777777" w:rsidR="002B116A" w:rsidRPr="005C01C9" w:rsidRDefault="003B1B5E">
      <w:pPr>
        <w:numPr>
          <w:ilvl w:val="3"/>
          <w:numId w:val="4"/>
        </w:numPr>
        <w:pBdr>
          <w:top w:val="nil"/>
          <w:left w:val="nil"/>
          <w:bottom w:val="nil"/>
          <w:right w:val="nil"/>
          <w:between w:val="nil"/>
        </w:pBdr>
        <w:spacing w:line="276" w:lineRule="auto"/>
        <w:ind w:left="426"/>
        <w:jc w:val="both"/>
        <w:rPr>
          <w:rFonts w:eastAsia="Times New Roman"/>
          <w:sz w:val="24"/>
          <w:szCs w:val="24"/>
        </w:rPr>
      </w:pPr>
      <w:r w:rsidRPr="005C01C9">
        <w:rPr>
          <w:rFonts w:eastAsia="Times New Roman"/>
          <w:sz w:val="24"/>
          <w:szCs w:val="24"/>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0000012F" w14:textId="77777777" w:rsidR="002B116A" w:rsidRPr="005C01C9" w:rsidRDefault="003B1B5E">
      <w:pPr>
        <w:numPr>
          <w:ilvl w:val="3"/>
          <w:numId w:val="4"/>
        </w:numPr>
        <w:pBdr>
          <w:top w:val="nil"/>
          <w:left w:val="nil"/>
          <w:bottom w:val="nil"/>
          <w:right w:val="nil"/>
          <w:between w:val="nil"/>
        </w:pBdr>
        <w:spacing w:line="276" w:lineRule="auto"/>
        <w:ind w:left="426"/>
        <w:jc w:val="both"/>
        <w:rPr>
          <w:rFonts w:eastAsia="Times New Roman"/>
          <w:sz w:val="24"/>
          <w:szCs w:val="24"/>
        </w:rPr>
      </w:pPr>
      <w:r w:rsidRPr="005C01C9">
        <w:rPr>
          <w:rFonts w:eastAsia="Times New Roman"/>
          <w:sz w:val="24"/>
          <w:szCs w:val="24"/>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00000130" w14:textId="77777777" w:rsidR="002B116A" w:rsidRPr="005C01C9" w:rsidRDefault="003B1B5E">
      <w:pPr>
        <w:numPr>
          <w:ilvl w:val="3"/>
          <w:numId w:val="4"/>
        </w:numPr>
        <w:pBdr>
          <w:top w:val="nil"/>
          <w:left w:val="nil"/>
          <w:bottom w:val="nil"/>
          <w:right w:val="nil"/>
          <w:between w:val="nil"/>
        </w:pBdr>
        <w:spacing w:line="276" w:lineRule="auto"/>
        <w:ind w:left="426"/>
        <w:jc w:val="both"/>
        <w:rPr>
          <w:rFonts w:eastAsia="Times New Roman"/>
          <w:sz w:val="24"/>
          <w:szCs w:val="24"/>
        </w:rPr>
      </w:pPr>
      <w:r w:rsidRPr="005C01C9">
        <w:rPr>
          <w:rFonts w:eastAsia="Times New Roman"/>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0000131" w14:textId="77777777" w:rsidR="002B116A" w:rsidRPr="005C01C9" w:rsidRDefault="003B1B5E">
      <w:pPr>
        <w:numPr>
          <w:ilvl w:val="3"/>
          <w:numId w:val="4"/>
        </w:numPr>
        <w:pBdr>
          <w:top w:val="nil"/>
          <w:left w:val="nil"/>
          <w:bottom w:val="nil"/>
          <w:right w:val="nil"/>
          <w:between w:val="nil"/>
        </w:pBdr>
        <w:spacing w:line="276" w:lineRule="auto"/>
        <w:ind w:left="426"/>
        <w:jc w:val="both"/>
        <w:rPr>
          <w:rFonts w:eastAsia="Times New Roman"/>
          <w:sz w:val="24"/>
          <w:szCs w:val="24"/>
        </w:rPr>
      </w:pPr>
      <w:r w:rsidRPr="005C01C9">
        <w:rPr>
          <w:rFonts w:eastAsia="Times New Roman"/>
          <w:sz w:val="24"/>
          <w:szCs w:val="24"/>
        </w:rPr>
        <w:t>Zobowiązanie podmiotu udostępniającego zasoby, o którym mowa powyżej, potwierdza, że stosunek łączący wykonawcę z podmiotami udostępniającymi zasoby gwarantuje rzeczywisty dostęp do tych zasobów oraz określa w szczególności:</w:t>
      </w:r>
    </w:p>
    <w:p w14:paraId="00000132" w14:textId="77777777" w:rsidR="002B116A" w:rsidRPr="005C01C9" w:rsidRDefault="003B1B5E">
      <w:pPr>
        <w:numPr>
          <w:ilvl w:val="0"/>
          <w:numId w:val="12"/>
        </w:numPr>
        <w:pBdr>
          <w:top w:val="nil"/>
          <w:left w:val="nil"/>
          <w:bottom w:val="nil"/>
          <w:right w:val="nil"/>
          <w:between w:val="nil"/>
        </w:pBdr>
        <w:tabs>
          <w:tab w:val="left" w:pos="426"/>
        </w:tabs>
        <w:spacing w:line="276" w:lineRule="auto"/>
        <w:jc w:val="both"/>
        <w:rPr>
          <w:sz w:val="24"/>
          <w:szCs w:val="24"/>
        </w:rPr>
      </w:pPr>
      <w:r w:rsidRPr="005C01C9">
        <w:rPr>
          <w:rFonts w:eastAsia="Times New Roman"/>
          <w:sz w:val="24"/>
          <w:szCs w:val="24"/>
        </w:rPr>
        <w:t>zakres dostępnych wykonawcy zasobów podmiotu udostępniającego zasoby;</w:t>
      </w:r>
    </w:p>
    <w:p w14:paraId="00000133" w14:textId="77777777" w:rsidR="002B116A" w:rsidRPr="005C01C9" w:rsidRDefault="003B1B5E">
      <w:pPr>
        <w:numPr>
          <w:ilvl w:val="0"/>
          <w:numId w:val="12"/>
        </w:numPr>
        <w:pBdr>
          <w:top w:val="nil"/>
          <w:left w:val="nil"/>
          <w:bottom w:val="nil"/>
          <w:right w:val="nil"/>
          <w:between w:val="nil"/>
        </w:pBdr>
        <w:tabs>
          <w:tab w:val="left" w:pos="426"/>
        </w:tabs>
        <w:spacing w:line="276" w:lineRule="auto"/>
        <w:jc w:val="both"/>
        <w:rPr>
          <w:sz w:val="24"/>
          <w:szCs w:val="24"/>
        </w:rPr>
      </w:pPr>
      <w:r w:rsidRPr="005C01C9">
        <w:rPr>
          <w:rFonts w:eastAsia="Times New Roman"/>
          <w:sz w:val="24"/>
          <w:szCs w:val="24"/>
        </w:rPr>
        <w:t>sposób i okres udostępnienia wykonawcy i wykorzystania przez niego zasobów podmiotu udostępniającego te zasoby przy wykonywaniu zamówienia;</w:t>
      </w:r>
    </w:p>
    <w:p w14:paraId="00000134" w14:textId="77777777" w:rsidR="002B116A" w:rsidRPr="005C01C9" w:rsidRDefault="003B1B5E">
      <w:pPr>
        <w:numPr>
          <w:ilvl w:val="0"/>
          <w:numId w:val="12"/>
        </w:numPr>
        <w:pBdr>
          <w:top w:val="nil"/>
          <w:left w:val="nil"/>
          <w:bottom w:val="nil"/>
          <w:right w:val="nil"/>
          <w:between w:val="nil"/>
        </w:pBdr>
        <w:tabs>
          <w:tab w:val="left" w:pos="426"/>
        </w:tabs>
        <w:spacing w:line="276" w:lineRule="auto"/>
        <w:jc w:val="both"/>
        <w:rPr>
          <w:sz w:val="24"/>
          <w:szCs w:val="24"/>
        </w:rPr>
      </w:pPr>
      <w:r w:rsidRPr="005C01C9">
        <w:rPr>
          <w:rFonts w:eastAsia="Times New Roman"/>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0000135" w14:textId="77777777" w:rsidR="002B116A" w:rsidRPr="005C01C9" w:rsidRDefault="003B1B5E">
      <w:pPr>
        <w:numPr>
          <w:ilvl w:val="3"/>
          <w:numId w:val="4"/>
        </w:numPr>
        <w:pBdr>
          <w:top w:val="nil"/>
          <w:left w:val="nil"/>
          <w:bottom w:val="nil"/>
          <w:right w:val="nil"/>
          <w:between w:val="nil"/>
        </w:pBdr>
        <w:tabs>
          <w:tab w:val="left" w:pos="426"/>
        </w:tabs>
        <w:spacing w:line="276" w:lineRule="auto"/>
        <w:ind w:left="426"/>
        <w:jc w:val="both"/>
        <w:rPr>
          <w:rFonts w:eastAsia="Times New Roman"/>
          <w:sz w:val="24"/>
          <w:szCs w:val="24"/>
        </w:rPr>
      </w:pPr>
      <w:r w:rsidRPr="005C01C9">
        <w:rPr>
          <w:rFonts w:eastAsia="Times New Roman"/>
          <w:sz w:val="24"/>
          <w:szCs w:val="24"/>
        </w:rPr>
        <w:t xml:space="preserve">Zamawiający ocenia, czy udostępniane wykonawcy przez podmioty udostępniające zasoby zdolności techniczne lub zawodowe, pozwalają na wykazanie przez wykonawcę spełniania warunków udziału w postępowaniu, o których mowa powyżej, oraz jeżeli to dotyczy, kryteriów selekcji, </w:t>
      </w:r>
      <w:r w:rsidRPr="005C01C9">
        <w:rPr>
          <w:rFonts w:eastAsia="Times New Roman"/>
          <w:sz w:val="24"/>
          <w:szCs w:val="24"/>
          <w:u w:val="single"/>
        </w:rPr>
        <w:t>a także bada, czy nie zachodzą, wobec tego podmiotu podstawy wykluczenia, które zostały przewidziane względem wykonawcy</w:t>
      </w:r>
      <w:r w:rsidRPr="005C01C9">
        <w:rPr>
          <w:rFonts w:eastAsia="Times New Roman"/>
          <w:sz w:val="24"/>
          <w:szCs w:val="24"/>
        </w:rPr>
        <w:t>.</w:t>
      </w:r>
    </w:p>
    <w:p w14:paraId="00000136" w14:textId="77777777" w:rsidR="002B116A" w:rsidRPr="005C01C9" w:rsidRDefault="003B1B5E">
      <w:pPr>
        <w:numPr>
          <w:ilvl w:val="3"/>
          <w:numId w:val="4"/>
        </w:numPr>
        <w:pBdr>
          <w:top w:val="nil"/>
          <w:left w:val="nil"/>
          <w:bottom w:val="nil"/>
          <w:right w:val="nil"/>
          <w:between w:val="nil"/>
        </w:pBdr>
        <w:tabs>
          <w:tab w:val="left" w:pos="426"/>
        </w:tabs>
        <w:spacing w:line="276" w:lineRule="auto"/>
        <w:ind w:left="426"/>
        <w:jc w:val="both"/>
        <w:rPr>
          <w:rFonts w:eastAsia="Times New Roman"/>
          <w:sz w:val="24"/>
          <w:szCs w:val="24"/>
        </w:rPr>
      </w:pPr>
      <w:r w:rsidRPr="005C01C9">
        <w:rPr>
          <w:rFonts w:eastAsia="Times New Roman"/>
          <w:sz w:val="24"/>
          <w:szCs w:val="24"/>
        </w:rPr>
        <w:t xml:space="preserve">Podmiot, który zobowiązał się do udostępnienia zasobów, odpowiada solidarnie z wykonawcą, który polega na jego sytuacji finansowej lub ekonomicznej, za szkodę </w:t>
      </w:r>
      <w:r w:rsidRPr="005C01C9">
        <w:rPr>
          <w:rFonts w:eastAsia="Times New Roman"/>
          <w:sz w:val="24"/>
          <w:szCs w:val="24"/>
        </w:rPr>
        <w:lastRenderedPageBreak/>
        <w:t>poniesioną przez zamawiającego powstałą wskutek nieudostępnienia tych zasobów, chyba że za nieudostępnienie zasobów podmiot ten nie ponosi winy.</w:t>
      </w:r>
    </w:p>
    <w:p w14:paraId="00000137" w14:textId="77777777" w:rsidR="002B116A" w:rsidRPr="005C01C9" w:rsidRDefault="003B1B5E">
      <w:pPr>
        <w:numPr>
          <w:ilvl w:val="3"/>
          <w:numId w:val="4"/>
        </w:numPr>
        <w:pBdr>
          <w:top w:val="nil"/>
          <w:left w:val="nil"/>
          <w:bottom w:val="nil"/>
          <w:right w:val="nil"/>
          <w:between w:val="nil"/>
        </w:pBdr>
        <w:tabs>
          <w:tab w:val="left" w:pos="426"/>
        </w:tabs>
        <w:spacing w:line="276" w:lineRule="auto"/>
        <w:ind w:left="426"/>
        <w:jc w:val="both"/>
        <w:rPr>
          <w:rFonts w:eastAsia="Times New Roman"/>
          <w:sz w:val="24"/>
          <w:szCs w:val="24"/>
        </w:rPr>
      </w:pPr>
      <w:r w:rsidRPr="005C01C9">
        <w:rPr>
          <w:rFonts w:eastAsia="Times New Roman"/>
          <w:sz w:val="24"/>
          <w:szCs w:val="24"/>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00000138" w14:textId="77777777" w:rsidR="002B116A" w:rsidRPr="005C01C9" w:rsidRDefault="003B1B5E">
      <w:pPr>
        <w:numPr>
          <w:ilvl w:val="3"/>
          <w:numId w:val="4"/>
        </w:numPr>
        <w:pBdr>
          <w:top w:val="nil"/>
          <w:left w:val="nil"/>
          <w:bottom w:val="nil"/>
          <w:right w:val="nil"/>
          <w:between w:val="nil"/>
        </w:pBdr>
        <w:tabs>
          <w:tab w:val="left" w:pos="426"/>
        </w:tabs>
        <w:spacing w:line="276" w:lineRule="auto"/>
        <w:ind w:left="426"/>
        <w:jc w:val="both"/>
        <w:rPr>
          <w:rFonts w:eastAsia="Times New Roman"/>
          <w:sz w:val="24"/>
          <w:szCs w:val="24"/>
        </w:rPr>
      </w:pPr>
      <w:r w:rsidRPr="005C01C9">
        <w:rPr>
          <w:rFonts w:eastAsia="Times New Roman"/>
          <w:sz w:val="24"/>
          <w:szCs w:val="24"/>
        </w:rPr>
        <w:t>Wykonawca nie może, po upływie terminu składania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00000139" w14:textId="77777777" w:rsidR="002B116A" w:rsidRPr="005C01C9" w:rsidRDefault="003B1B5E">
      <w:pPr>
        <w:numPr>
          <w:ilvl w:val="3"/>
          <w:numId w:val="4"/>
        </w:numPr>
        <w:pBdr>
          <w:top w:val="nil"/>
          <w:left w:val="nil"/>
          <w:bottom w:val="nil"/>
          <w:right w:val="nil"/>
          <w:between w:val="nil"/>
        </w:pBdr>
        <w:tabs>
          <w:tab w:val="left" w:pos="426"/>
        </w:tabs>
        <w:spacing w:line="276" w:lineRule="auto"/>
        <w:ind w:left="426"/>
        <w:jc w:val="both"/>
        <w:rPr>
          <w:rFonts w:eastAsia="Times New Roman"/>
          <w:b/>
          <w:sz w:val="24"/>
          <w:szCs w:val="24"/>
        </w:rPr>
      </w:pPr>
      <w:r w:rsidRPr="005C01C9">
        <w:rPr>
          <w:rFonts w:eastAsia="Times New Roman"/>
          <w:b/>
          <w:sz w:val="24"/>
          <w:szCs w:val="24"/>
        </w:rPr>
        <w:t xml:space="preserve">Wykonawca, w przypadku polegania na zdolnościach lub sytuacji podmiotów udostępniających zasoby, przedstawia, wraz z oświadczeniem, o którym mowa w art. 125 ust. 1 ustawy </w:t>
      </w:r>
      <w:proofErr w:type="spellStart"/>
      <w:r w:rsidRPr="005C01C9">
        <w:rPr>
          <w:rFonts w:eastAsia="Times New Roman"/>
          <w:b/>
          <w:sz w:val="24"/>
          <w:szCs w:val="24"/>
        </w:rPr>
        <w:t>pzp</w:t>
      </w:r>
      <w:proofErr w:type="spellEnd"/>
      <w:r w:rsidRPr="005C01C9">
        <w:rPr>
          <w:rFonts w:eastAsia="Times New Roman"/>
          <w:b/>
          <w:sz w:val="24"/>
          <w:szCs w:val="24"/>
        </w:rPr>
        <w:t xml:space="preserve"> tj. </w:t>
      </w:r>
      <w:r w:rsidRPr="005C01C9">
        <w:rPr>
          <w:rFonts w:eastAsia="Times New Roman"/>
          <w:b/>
          <w:i/>
          <w:sz w:val="24"/>
          <w:szCs w:val="24"/>
        </w:rPr>
        <w:t>oświadczenia o niepodleganiu wykluczeniu, spełnianiu warunków udziału w postępowaniu</w:t>
      </w:r>
      <w:r w:rsidRPr="005C01C9">
        <w:rPr>
          <w:rFonts w:eastAsia="Times New Roman"/>
          <w:b/>
          <w:sz w:val="24"/>
          <w:szCs w:val="24"/>
        </w:rPr>
        <w:t>, także oświadczenie podmiotu udostępniającego zasoby, potwierdzające brak podstaw wykluczenia tego podmiotu oraz odpowiednio spełnianie warunków udziału w postępowaniu, w zakresie, w jakim wykonawca powołuje się na jego zasoby.</w:t>
      </w:r>
    </w:p>
    <w:p w14:paraId="0000013A" w14:textId="77777777" w:rsidR="002B116A" w:rsidRPr="005C01C9" w:rsidRDefault="002B116A" w:rsidP="005C01C9">
      <w:pPr>
        <w:pBdr>
          <w:top w:val="nil"/>
          <w:left w:val="nil"/>
          <w:bottom w:val="nil"/>
          <w:right w:val="nil"/>
          <w:between w:val="nil"/>
        </w:pBdr>
        <w:tabs>
          <w:tab w:val="left" w:pos="426"/>
        </w:tabs>
        <w:spacing w:line="276" w:lineRule="auto"/>
        <w:ind w:left="709"/>
        <w:jc w:val="both"/>
        <w:rPr>
          <w:rFonts w:eastAsia="Times New Roman"/>
          <w:sz w:val="24"/>
          <w:szCs w:val="24"/>
        </w:rPr>
      </w:pPr>
    </w:p>
    <w:p w14:paraId="24C40410" w14:textId="77777777" w:rsidR="009737B4" w:rsidRPr="005C01C9" w:rsidRDefault="003B1B5E" w:rsidP="005C01C9">
      <w:pPr>
        <w:pBdr>
          <w:top w:val="nil"/>
          <w:left w:val="nil"/>
          <w:bottom w:val="nil"/>
          <w:right w:val="nil"/>
          <w:between w:val="nil"/>
        </w:pBdr>
        <w:tabs>
          <w:tab w:val="left" w:pos="426"/>
        </w:tabs>
        <w:spacing w:line="276" w:lineRule="auto"/>
        <w:jc w:val="both"/>
        <w:rPr>
          <w:rFonts w:eastAsia="Times New Roman"/>
          <w:b/>
          <w:sz w:val="24"/>
          <w:szCs w:val="24"/>
          <w:u w:val="single"/>
        </w:rPr>
      </w:pPr>
      <w:r w:rsidRPr="005C01C9">
        <w:rPr>
          <w:rFonts w:eastAsia="Times New Roman"/>
          <w:b/>
          <w:sz w:val="24"/>
          <w:szCs w:val="24"/>
          <w:u w:val="single"/>
        </w:rPr>
        <w:t>Powierzenie wykonania części zamówienia podwykonawcom</w:t>
      </w:r>
    </w:p>
    <w:p w14:paraId="23A8B9A8" w14:textId="77777777" w:rsidR="009737B4" w:rsidRPr="005C01C9" w:rsidRDefault="009737B4" w:rsidP="005C01C9">
      <w:pPr>
        <w:pBdr>
          <w:top w:val="nil"/>
          <w:left w:val="nil"/>
          <w:bottom w:val="nil"/>
          <w:right w:val="nil"/>
          <w:between w:val="nil"/>
        </w:pBdr>
        <w:tabs>
          <w:tab w:val="left" w:pos="426"/>
        </w:tabs>
        <w:spacing w:line="276" w:lineRule="auto"/>
        <w:jc w:val="both"/>
        <w:rPr>
          <w:rFonts w:eastAsia="Times New Roman"/>
          <w:b/>
          <w:sz w:val="24"/>
          <w:szCs w:val="24"/>
        </w:rPr>
      </w:pPr>
    </w:p>
    <w:p w14:paraId="7B0E876A" w14:textId="77777777" w:rsidR="009737B4" w:rsidRPr="005C01C9" w:rsidRDefault="003B1B5E">
      <w:pPr>
        <w:pStyle w:val="Akapitzlist"/>
        <w:numPr>
          <w:ilvl w:val="0"/>
          <w:numId w:val="38"/>
        </w:numPr>
        <w:pBdr>
          <w:top w:val="nil"/>
          <w:left w:val="nil"/>
          <w:bottom w:val="nil"/>
          <w:right w:val="nil"/>
          <w:between w:val="nil"/>
        </w:pBdr>
        <w:tabs>
          <w:tab w:val="left" w:pos="426"/>
        </w:tabs>
        <w:spacing w:line="276" w:lineRule="auto"/>
        <w:jc w:val="both"/>
        <w:rPr>
          <w:rFonts w:eastAsia="Times New Roman"/>
          <w:b/>
          <w:sz w:val="24"/>
          <w:szCs w:val="24"/>
        </w:rPr>
      </w:pPr>
      <w:r w:rsidRPr="005C01C9">
        <w:rPr>
          <w:rFonts w:eastAsia="Times New Roman"/>
          <w:sz w:val="24"/>
          <w:szCs w:val="24"/>
        </w:rPr>
        <w:t>Wykonawca może powierzyć wykonanie części zamówienia podwykonawcy.</w:t>
      </w:r>
    </w:p>
    <w:p w14:paraId="0FF94FAC" w14:textId="77777777" w:rsidR="009737B4" w:rsidRPr="005C01C9" w:rsidRDefault="003B1B5E">
      <w:pPr>
        <w:pStyle w:val="Akapitzlist"/>
        <w:numPr>
          <w:ilvl w:val="0"/>
          <w:numId w:val="38"/>
        </w:numPr>
        <w:pBdr>
          <w:top w:val="nil"/>
          <w:left w:val="nil"/>
          <w:bottom w:val="nil"/>
          <w:right w:val="nil"/>
          <w:between w:val="nil"/>
        </w:pBdr>
        <w:tabs>
          <w:tab w:val="left" w:pos="426"/>
        </w:tabs>
        <w:spacing w:line="276" w:lineRule="auto"/>
        <w:jc w:val="both"/>
        <w:rPr>
          <w:rFonts w:eastAsia="Times New Roman"/>
          <w:b/>
          <w:sz w:val="24"/>
          <w:szCs w:val="24"/>
        </w:rPr>
      </w:pPr>
      <w:r w:rsidRPr="005C01C9">
        <w:rPr>
          <w:rFonts w:eastAsia="Times New Roman"/>
          <w:sz w:val="24"/>
          <w:szCs w:val="24"/>
        </w:rPr>
        <w:t>Zamawiający żąda wskazania przez wykonawcę, w ofercie, części zamówienia, których wykonanie zamierza powierzyć podwykonawcom, oraz podania nazw ewentualnych podwykonawców, jeżeli są już znani.</w:t>
      </w:r>
    </w:p>
    <w:p w14:paraId="2FA637DD" w14:textId="77777777" w:rsidR="009737B4" w:rsidRPr="005C01C9" w:rsidRDefault="003B1B5E">
      <w:pPr>
        <w:pStyle w:val="Akapitzlist"/>
        <w:numPr>
          <w:ilvl w:val="0"/>
          <w:numId w:val="38"/>
        </w:numPr>
        <w:pBdr>
          <w:top w:val="nil"/>
          <w:left w:val="nil"/>
          <w:bottom w:val="nil"/>
          <w:right w:val="nil"/>
          <w:between w:val="nil"/>
        </w:pBdr>
        <w:tabs>
          <w:tab w:val="left" w:pos="426"/>
        </w:tabs>
        <w:spacing w:line="276" w:lineRule="auto"/>
        <w:jc w:val="both"/>
        <w:rPr>
          <w:rFonts w:eastAsia="Times New Roman"/>
          <w:b/>
          <w:sz w:val="24"/>
          <w:szCs w:val="24"/>
        </w:rPr>
      </w:pPr>
      <w:r w:rsidRPr="005C01C9">
        <w:rPr>
          <w:rFonts w:eastAsia="Times New Roman"/>
          <w:sz w:val="24"/>
          <w:szCs w:val="24"/>
        </w:rPr>
        <w:t xml:space="preserve">Zamawiający będzie badać, czy zachodzą wobec podwykonawcy niebędącego podmiotem udostępniającym zasoby podstawy wykluczenia, o których mowa w art.108 i art. 109 ust 1 pkt 1 i 4. ustawy </w:t>
      </w:r>
      <w:proofErr w:type="spellStart"/>
      <w:r w:rsidRPr="005C01C9">
        <w:rPr>
          <w:rFonts w:eastAsia="Times New Roman"/>
          <w:sz w:val="24"/>
          <w:szCs w:val="24"/>
        </w:rPr>
        <w:t>pzp</w:t>
      </w:r>
      <w:proofErr w:type="spellEnd"/>
      <w:r w:rsidRPr="005C01C9">
        <w:rPr>
          <w:rFonts w:eastAsia="Times New Roman"/>
          <w:sz w:val="24"/>
          <w:szCs w:val="24"/>
        </w:rPr>
        <w:t xml:space="preserve">. Wykonawca na żądanie zamawiającego przedstawia oświadczenie, o którym mowa w art.125 ust.1 ustawy </w:t>
      </w:r>
      <w:proofErr w:type="spellStart"/>
      <w:r w:rsidRPr="005C01C9">
        <w:rPr>
          <w:rFonts w:eastAsia="Times New Roman"/>
          <w:sz w:val="24"/>
          <w:szCs w:val="24"/>
        </w:rPr>
        <w:t>pzp</w:t>
      </w:r>
      <w:proofErr w:type="spellEnd"/>
      <w:r w:rsidRPr="005C01C9">
        <w:rPr>
          <w:rFonts w:eastAsia="Times New Roman"/>
          <w:sz w:val="24"/>
          <w:szCs w:val="24"/>
        </w:rPr>
        <w:t>, lub podmiotowe środki dowodowe dotyczące tego podwykonawcy.</w:t>
      </w:r>
    </w:p>
    <w:p w14:paraId="6204C05D" w14:textId="77777777" w:rsidR="009737B4" w:rsidRPr="005C01C9" w:rsidRDefault="00C5088D">
      <w:pPr>
        <w:pStyle w:val="Akapitzlist"/>
        <w:numPr>
          <w:ilvl w:val="0"/>
          <w:numId w:val="38"/>
        </w:numPr>
        <w:pBdr>
          <w:top w:val="nil"/>
          <w:left w:val="nil"/>
          <w:bottom w:val="nil"/>
          <w:right w:val="nil"/>
          <w:between w:val="nil"/>
        </w:pBdr>
        <w:tabs>
          <w:tab w:val="left" w:pos="426"/>
        </w:tabs>
        <w:spacing w:line="276" w:lineRule="auto"/>
        <w:jc w:val="both"/>
        <w:rPr>
          <w:rFonts w:eastAsia="Times New Roman"/>
          <w:b/>
          <w:sz w:val="24"/>
          <w:szCs w:val="24"/>
        </w:rPr>
      </w:pPr>
      <w:r w:rsidRPr="005C01C9">
        <w:rPr>
          <w:sz w:val="24"/>
          <w:szCs w:val="24"/>
        </w:rPr>
        <w:t>Jeżeli Zamawiający stwierdzi, że wobec Podwykonawcy zachodzą podstawy wykluczenia, zamawiający żąda, aby Wykonawca w terminie określonym przez Zamawiającego zastąpił tego Podwykonawcę pod rygorem niedopuszczenia Podwykonawcy do realizacji części zamówienia.</w:t>
      </w:r>
    </w:p>
    <w:p w14:paraId="0000013F" w14:textId="6B637823" w:rsidR="002B116A" w:rsidRPr="005C01C9" w:rsidRDefault="003B1B5E">
      <w:pPr>
        <w:pStyle w:val="Akapitzlist"/>
        <w:numPr>
          <w:ilvl w:val="0"/>
          <w:numId w:val="38"/>
        </w:numPr>
        <w:pBdr>
          <w:top w:val="nil"/>
          <w:left w:val="nil"/>
          <w:bottom w:val="nil"/>
          <w:right w:val="nil"/>
          <w:between w:val="nil"/>
        </w:pBdr>
        <w:tabs>
          <w:tab w:val="left" w:pos="426"/>
        </w:tabs>
        <w:spacing w:line="276" w:lineRule="auto"/>
        <w:jc w:val="both"/>
        <w:rPr>
          <w:rFonts w:eastAsia="Times New Roman"/>
          <w:b/>
          <w:sz w:val="24"/>
          <w:szCs w:val="24"/>
        </w:rPr>
      </w:pPr>
      <w:r w:rsidRPr="005C01C9">
        <w:rPr>
          <w:rFonts w:eastAsia="Times New Roman"/>
          <w:sz w:val="24"/>
          <w:szCs w:val="24"/>
        </w:rPr>
        <w:t xml:space="preserve">Jeżeli zmiana albo rezygnacja z podwykonawcy dotyczy podmiotu, na którego zasoby wykonawca powoływał się, na zasadach określonych w art.118 ust.1 ustawy </w:t>
      </w:r>
      <w:proofErr w:type="spellStart"/>
      <w:r w:rsidRPr="005C01C9">
        <w:rPr>
          <w:rFonts w:eastAsia="Times New Roman"/>
          <w:sz w:val="24"/>
          <w:szCs w:val="24"/>
        </w:rPr>
        <w:t>pzp</w:t>
      </w:r>
      <w:proofErr w:type="spellEnd"/>
      <w:r w:rsidRPr="005C01C9">
        <w:rPr>
          <w:rFonts w:eastAsia="Times New Roman"/>
          <w:sz w:val="24"/>
          <w:szCs w:val="24"/>
        </w:rPr>
        <w:t xml:space="preserve">, w celu wykazania spełniania warunków udziału w postępowaniu, </w:t>
      </w:r>
      <w:r w:rsidRPr="005C01C9">
        <w:rPr>
          <w:rFonts w:eastAsia="Times New Roman"/>
          <w:sz w:val="24"/>
          <w:szCs w:val="24"/>
        </w:rPr>
        <w:lastRenderedPageBreak/>
        <w:t xml:space="preserve">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55FD77F8" w14:textId="77777777" w:rsidR="009737B4" w:rsidRPr="005C01C9" w:rsidRDefault="003B1B5E" w:rsidP="005C01C9">
      <w:pPr>
        <w:pBdr>
          <w:top w:val="nil"/>
          <w:left w:val="nil"/>
          <w:bottom w:val="nil"/>
          <w:right w:val="nil"/>
          <w:between w:val="nil"/>
        </w:pBdr>
        <w:spacing w:line="276" w:lineRule="auto"/>
        <w:ind w:left="426"/>
        <w:jc w:val="both"/>
        <w:rPr>
          <w:rFonts w:eastAsia="Times New Roman"/>
          <w:sz w:val="24"/>
          <w:szCs w:val="24"/>
        </w:rPr>
      </w:pPr>
      <w:r w:rsidRPr="005C01C9">
        <w:rPr>
          <w:rFonts w:eastAsia="Times New Roman"/>
          <w:sz w:val="24"/>
          <w:szCs w:val="24"/>
        </w:rPr>
        <w:t xml:space="preserve">Przepis art.122 ustawy </w:t>
      </w:r>
      <w:proofErr w:type="spellStart"/>
      <w:r w:rsidRPr="005C01C9">
        <w:rPr>
          <w:rFonts w:eastAsia="Times New Roman"/>
          <w:sz w:val="24"/>
          <w:szCs w:val="24"/>
        </w:rPr>
        <w:t>pzp</w:t>
      </w:r>
      <w:proofErr w:type="spellEnd"/>
      <w:r w:rsidRPr="005C01C9">
        <w:rPr>
          <w:rFonts w:eastAsia="Times New Roman"/>
          <w:sz w:val="24"/>
          <w:szCs w:val="24"/>
        </w:rPr>
        <w:t xml:space="preserve"> stosuje się odpowiednio.</w:t>
      </w:r>
    </w:p>
    <w:p w14:paraId="45371926" w14:textId="367D51F5" w:rsidR="00C5088D" w:rsidRPr="005C01C9" w:rsidRDefault="00C5088D">
      <w:pPr>
        <w:pStyle w:val="Akapitzlist"/>
        <w:numPr>
          <w:ilvl w:val="0"/>
          <w:numId w:val="38"/>
        </w:numPr>
        <w:pBdr>
          <w:top w:val="nil"/>
          <w:left w:val="nil"/>
          <w:bottom w:val="nil"/>
          <w:right w:val="nil"/>
          <w:between w:val="nil"/>
        </w:pBdr>
        <w:spacing w:line="276" w:lineRule="auto"/>
        <w:jc w:val="both"/>
        <w:rPr>
          <w:rFonts w:eastAsia="Times New Roman"/>
          <w:sz w:val="24"/>
          <w:szCs w:val="24"/>
        </w:rPr>
      </w:pPr>
      <w:r w:rsidRPr="005C01C9">
        <w:rPr>
          <w:color w:val="000000"/>
          <w:sz w:val="24"/>
          <w:szCs w:val="24"/>
        </w:rPr>
        <w:t>Powierzenie wykonania części zamówienia Podwykonawcom nie zwalnia Wykonawcy z odpowiedzialności za należyte wykonanie tego zamówienia.</w:t>
      </w:r>
    </w:p>
    <w:p w14:paraId="00000141" w14:textId="77777777" w:rsidR="002B116A" w:rsidRPr="005C01C9" w:rsidRDefault="002B116A" w:rsidP="005C01C9">
      <w:pPr>
        <w:pBdr>
          <w:top w:val="nil"/>
          <w:left w:val="nil"/>
          <w:bottom w:val="nil"/>
          <w:right w:val="nil"/>
          <w:between w:val="nil"/>
        </w:pBdr>
        <w:spacing w:line="276" w:lineRule="auto"/>
        <w:jc w:val="both"/>
        <w:rPr>
          <w:rFonts w:eastAsia="Times New Roman"/>
          <w:sz w:val="24"/>
          <w:szCs w:val="24"/>
        </w:rPr>
      </w:pPr>
    </w:p>
    <w:p w14:paraId="00000142" w14:textId="77777777" w:rsidR="002B116A" w:rsidRPr="005C01C9" w:rsidRDefault="003B1B5E" w:rsidP="005C01C9">
      <w:pPr>
        <w:pBdr>
          <w:top w:val="nil"/>
          <w:left w:val="nil"/>
          <w:bottom w:val="nil"/>
          <w:right w:val="nil"/>
          <w:between w:val="nil"/>
        </w:pBdr>
        <w:spacing w:line="276" w:lineRule="auto"/>
        <w:jc w:val="both"/>
        <w:rPr>
          <w:rFonts w:eastAsia="Times New Roman"/>
          <w:b/>
          <w:sz w:val="24"/>
          <w:szCs w:val="24"/>
          <w:u w:val="single"/>
        </w:rPr>
      </w:pPr>
      <w:r w:rsidRPr="005C01C9">
        <w:rPr>
          <w:rFonts w:eastAsia="Times New Roman"/>
          <w:b/>
          <w:sz w:val="24"/>
          <w:szCs w:val="24"/>
          <w:u w:val="single"/>
        </w:rPr>
        <w:t>Oferta wspólna</w:t>
      </w:r>
    </w:p>
    <w:p w14:paraId="5141E020" w14:textId="77777777" w:rsidR="009737B4" w:rsidRPr="005C01C9" w:rsidRDefault="009737B4" w:rsidP="005C01C9">
      <w:pPr>
        <w:pBdr>
          <w:top w:val="nil"/>
          <w:left w:val="nil"/>
          <w:bottom w:val="nil"/>
          <w:right w:val="nil"/>
          <w:between w:val="nil"/>
        </w:pBdr>
        <w:spacing w:line="276" w:lineRule="auto"/>
        <w:jc w:val="both"/>
        <w:rPr>
          <w:rFonts w:eastAsia="Times New Roman"/>
          <w:b/>
          <w:sz w:val="24"/>
          <w:szCs w:val="24"/>
          <w:u w:val="single"/>
        </w:rPr>
      </w:pPr>
    </w:p>
    <w:p w14:paraId="00000143" w14:textId="77777777" w:rsidR="002B116A" w:rsidRPr="005C01C9" w:rsidRDefault="003B1B5E">
      <w:pPr>
        <w:numPr>
          <w:ilvl w:val="3"/>
          <w:numId w:val="14"/>
        </w:numPr>
        <w:pBdr>
          <w:top w:val="nil"/>
          <w:left w:val="nil"/>
          <w:bottom w:val="nil"/>
          <w:right w:val="nil"/>
          <w:between w:val="nil"/>
        </w:pBdr>
        <w:spacing w:line="276" w:lineRule="auto"/>
        <w:ind w:left="426"/>
        <w:jc w:val="both"/>
        <w:rPr>
          <w:rFonts w:eastAsia="Times New Roman"/>
          <w:sz w:val="24"/>
          <w:szCs w:val="24"/>
        </w:rPr>
      </w:pPr>
      <w:r w:rsidRPr="005C01C9">
        <w:rPr>
          <w:rFonts w:eastAsia="Times New Roman"/>
          <w:sz w:val="24"/>
          <w:szCs w:val="24"/>
        </w:rPr>
        <w:t>Wykonawcy mogą wspólnie ubiegać się o udzielenie zamówienia.</w:t>
      </w:r>
    </w:p>
    <w:p w14:paraId="00000144" w14:textId="77777777" w:rsidR="002B116A" w:rsidRPr="005C01C9" w:rsidRDefault="003B1B5E">
      <w:pPr>
        <w:numPr>
          <w:ilvl w:val="3"/>
          <w:numId w:val="14"/>
        </w:numPr>
        <w:pBdr>
          <w:top w:val="nil"/>
          <w:left w:val="nil"/>
          <w:bottom w:val="nil"/>
          <w:right w:val="nil"/>
          <w:between w:val="nil"/>
        </w:pBdr>
        <w:spacing w:line="276" w:lineRule="auto"/>
        <w:ind w:left="426"/>
        <w:jc w:val="both"/>
        <w:rPr>
          <w:rFonts w:eastAsia="Times New Roman"/>
          <w:sz w:val="24"/>
          <w:szCs w:val="24"/>
        </w:rPr>
      </w:pPr>
      <w:r w:rsidRPr="005C01C9">
        <w:rPr>
          <w:rFonts w:eastAsia="Times New Roman"/>
          <w:sz w:val="24"/>
          <w:szCs w:val="24"/>
        </w:rPr>
        <w:t xml:space="preserve">W przypadku, o którym mowa w pkt 1, wykonawcy ustanawiają pełnomocnika do reprezentowania ich w postępowaniu o udzielenie zamówienia albo do reprezentowania w postępowaniu i zawarcia umowy w sprawie zamówienia publicznego. </w:t>
      </w:r>
    </w:p>
    <w:p w14:paraId="00000145" w14:textId="77777777" w:rsidR="002B116A" w:rsidRPr="005C01C9" w:rsidRDefault="003B1B5E">
      <w:pPr>
        <w:numPr>
          <w:ilvl w:val="3"/>
          <w:numId w:val="14"/>
        </w:numPr>
        <w:pBdr>
          <w:top w:val="nil"/>
          <w:left w:val="nil"/>
          <w:bottom w:val="nil"/>
          <w:right w:val="nil"/>
          <w:between w:val="nil"/>
        </w:pBdr>
        <w:spacing w:line="276" w:lineRule="auto"/>
        <w:ind w:left="426"/>
        <w:jc w:val="both"/>
        <w:rPr>
          <w:rFonts w:eastAsia="Times New Roman"/>
          <w:sz w:val="24"/>
          <w:szCs w:val="24"/>
        </w:rPr>
      </w:pPr>
      <w:r w:rsidRPr="005C01C9">
        <w:rPr>
          <w:rFonts w:eastAsia="Times New Roman"/>
          <w:sz w:val="24"/>
          <w:szCs w:val="24"/>
        </w:rPr>
        <w:t>Przepisy dotyczące wykonawcy stosuje się odpowiednio do wykonawców wspólnie ubiegających się o udzielenie zamówienia.</w:t>
      </w:r>
    </w:p>
    <w:p w14:paraId="00000146" w14:textId="77777777" w:rsidR="002B116A" w:rsidRPr="005C01C9" w:rsidRDefault="003B1B5E">
      <w:pPr>
        <w:numPr>
          <w:ilvl w:val="3"/>
          <w:numId w:val="14"/>
        </w:numPr>
        <w:pBdr>
          <w:top w:val="nil"/>
          <w:left w:val="nil"/>
          <w:bottom w:val="nil"/>
          <w:right w:val="nil"/>
          <w:between w:val="nil"/>
        </w:pBdr>
        <w:spacing w:line="276" w:lineRule="auto"/>
        <w:ind w:left="426"/>
        <w:jc w:val="both"/>
        <w:rPr>
          <w:rFonts w:eastAsia="Times New Roman"/>
          <w:sz w:val="24"/>
          <w:szCs w:val="24"/>
        </w:rPr>
      </w:pPr>
      <w:r w:rsidRPr="005C01C9">
        <w:rPr>
          <w:rFonts w:eastAsia="Times New Roman"/>
          <w:sz w:val="24"/>
          <w:szCs w:val="24"/>
        </w:rPr>
        <w:t>Jeżeli została wybrana oferta wykonawców wspólnie ubiegających się o udzielenie zamówienia, zamawiający może żądać przed zawarciem umowy w sprawie zamówienia publicznego kopii umowy regulującej współpracę tych wykonawców.</w:t>
      </w:r>
    </w:p>
    <w:p w14:paraId="00000147" w14:textId="77777777" w:rsidR="002B116A" w:rsidRPr="005C01C9" w:rsidRDefault="003B1B5E">
      <w:pPr>
        <w:numPr>
          <w:ilvl w:val="3"/>
          <w:numId w:val="14"/>
        </w:numPr>
        <w:pBdr>
          <w:top w:val="nil"/>
          <w:left w:val="nil"/>
          <w:bottom w:val="nil"/>
          <w:right w:val="nil"/>
          <w:between w:val="nil"/>
        </w:pBdr>
        <w:spacing w:line="276" w:lineRule="auto"/>
        <w:ind w:left="426"/>
        <w:jc w:val="both"/>
        <w:rPr>
          <w:rFonts w:eastAsia="Times New Roman"/>
          <w:sz w:val="24"/>
          <w:szCs w:val="24"/>
        </w:rPr>
      </w:pPr>
      <w:r w:rsidRPr="005C01C9">
        <w:rPr>
          <w:rFonts w:eastAsia="Times New Roman"/>
          <w:sz w:val="24"/>
          <w:szCs w:val="24"/>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00000148" w14:textId="77777777" w:rsidR="002B116A" w:rsidRPr="005C01C9" w:rsidRDefault="003B1B5E">
      <w:pPr>
        <w:numPr>
          <w:ilvl w:val="3"/>
          <w:numId w:val="14"/>
        </w:numPr>
        <w:pBdr>
          <w:top w:val="nil"/>
          <w:left w:val="nil"/>
          <w:bottom w:val="nil"/>
          <w:right w:val="nil"/>
          <w:between w:val="nil"/>
        </w:pBdr>
        <w:spacing w:line="276" w:lineRule="auto"/>
        <w:ind w:left="426"/>
        <w:jc w:val="both"/>
        <w:rPr>
          <w:rFonts w:eastAsia="Times New Roman"/>
          <w:sz w:val="24"/>
          <w:szCs w:val="24"/>
        </w:rPr>
      </w:pPr>
      <w:r w:rsidRPr="005C01C9">
        <w:rPr>
          <w:rFonts w:eastAsia="Times New Roman"/>
          <w:sz w:val="24"/>
          <w:szCs w:val="24"/>
        </w:rPr>
        <w:t>W przypadku, o którym mowa pkt 5, wykonawcy wspólnie ubiegający się o udzielenie zamówienia dołączają odpowiednio do oferty oświadczenie, z którego wynika, które roboty budowlane, dostawy lub usługi wykonają poszczególni wykonawcy.</w:t>
      </w:r>
    </w:p>
    <w:p w14:paraId="18722A28" w14:textId="77777777" w:rsidR="00C5088D" w:rsidRPr="005C01C9" w:rsidRDefault="003B1B5E">
      <w:pPr>
        <w:numPr>
          <w:ilvl w:val="3"/>
          <w:numId w:val="14"/>
        </w:numPr>
        <w:pBdr>
          <w:top w:val="nil"/>
          <w:left w:val="nil"/>
          <w:bottom w:val="nil"/>
          <w:right w:val="nil"/>
          <w:between w:val="nil"/>
        </w:pBdr>
        <w:spacing w:line="276" w:lineRule="auto"/>
        <w:ind w:left="426"/>
        <w:jc w:val="both"/>
        <w:rPr>
          <w:rFonts w:eastAsia="Times New Roman"/>
          <w:b/>
          <w:sz w:val="24"/>
          <w:szCs w:val="24"/>
        </w:rPr>
      </w:pPr>
      <w:r w:rsidRPr="005C01C9">
        <w:rPr>
          <w:rFonts w:eastAsia="Times New Roman"/>
          <w:b/>
          <w:sz w:val="24"/>
          <w:szCs w:val="24"/>
        </w:rPr>
        <w:t xml:space="preserve">W przypadku wspólnego ubiegania się o zamówienie przez wykonawców, oświadczenie, o którym mowa art. 125 ust.1 ustawy </w:t>
      </w:r>
      <w:proofErr w:type="spellStart"/>
      <w:r w:rsidRPr="005C01C9">
        <w:rPr>
          <w:rFonts w:eastAsia="Times New Roman"/>
          <w:b/>
          <w:sz w:val="24"/>
          <w:szCs w:val="24"/>
        </w:rPr>
        <w:t>pzp</w:t>
      </w:r>
      <w:proofErr w:type="spellEnd"/>
      <w:r w:rsidRPr="005C01C9">
        <w:rPr>
          <w:rFonts w:eastAsia="Times New Roman"/>
          <w:b/>
          <w:sz w:val="24"/>
          <w:szCs w:val="24"/>
        </w:rPr>
        <w:t xml:space="preserve"> tj. </w:t>
      </w:r>
      <w:r w:rsidRPr="005C01C9">
        <w:rPr>
          <w:rFonts w:eastAsia="Times New Roman"/>
          <w:b/>
          <w:i/>
          <w:sz w:val="24"/>
          <w:szCs w:val="24"/>
        </w:rPr>
        <w:t>oświadczenia o niepodleganiu wykluczeniu, spełnianiu warunków udziału w postępowaniu</w:t>
      </w:r>
      <w:r w:rsidRPr="005C01C9">
        <w:rPr>
          <w:rFonts w:eastAsia="Times New Roman"/>
          <w:b/>
          <w:sz w:val="24"/>
          <w:szCs w:val="24"/>
        </w:rPr>
        <w:t>, składa każdy z wykonawców. Oświadczenia te potwierdzają brak podstaw wykluczenia oraz spełnianie warunków udziału w postępowaniu w zakresie, w jakim każdy z wykonawców wykazuje spełnianie warunków udziału w postępowaniu lub kryteriów selekcji.</w:t>
      </w:r>
    </w:p>
    <w:p w14:paraId="1A73A5AF" w14:textId="6EDF32B9" w:rsidR="00C5088D" w:rsidRPr="005C01C9" w:rsidRDefault="00C5088D">
      <w:pPr>
        <w:numPr>
          <w:ilvl w:val="3"/>
          <w:numId w:val="14"/>
        </w:numPr>
        <w:pBdr>
          <w:top w:val="nil"/>
          <w:left w:val="nil"/>
          <w:bottom w:val="nil"/>
          <w:right w:val="nil"/>
          <w:between w:val="nil"/>
        </w:pBdr>
        <w:spacing w:line="276" w:lineRule="auto"/>
        <w:ind w:left="426"/>
        <w:jc w:val="both"/>
        <w:rPr>
          <w:rFonts w:eastAsia="Times New Roman"/>
          <w:b/>
          <w:sz w:val="24"/>
          <w:szCs w:val="24"/>
        </w:rPr>
      </w:pPr>
      <w:r w:rsidRPr="005C01C9">
        <w:rPr>
          <w:color w:val="000000"/>
          <w:sz w:val="24"/>
          <w:szCs w:val="24"/>
        </w:rPr>
        <w:t>Wszelka korespondencja będzie prowadzona wyłącznie z pełnomocnikiem do reprezentowania Wykonawców.</w:t>
      </w:r>
    </w:p>
    <w:p w14:paraId="3A7AF772" w14:textId="77777777" w:rsidR="00C5088D" w:rsidRPr="005C01C9" w:rsidRDefault="00C5088D" w:rsidP="005C01C9">
      <w:pPr>
        <w:pBdr>
          <w:top w:val="nil"/>
          <w:left w:val="nil"/>
          <w:bottom w:val="nil"/>
          <w:right w:val="nil"/>
          <w:between w:val="nil"/>
        </w:pBdr>
        <w:spacing w:line="276" w:lineRule="auto"/>
        <w:ind w:left="66"/>
        <w:jc w:val="both"/>
        <w:rPr>
          <w:rFonts w:eastAsia="Times New Roman"/>
          <w:b/>
          <w:sz w:val="24"/>
          <w:szCs w:val="24"/>
        </w:rPr>
      </w:pPr>
    </w:p>
    <w:p w14:paraId="0000014A" w14:textId="77777777" w:rsidR="002B116A" w:rsidRPr="005C01C9" w:rsidRDefault="002B116A" w:rsidP="005C01C9">
      <w:pPr>
        <w:pBdr>
          <w:top w:val="nil"/>
          <w:left w:val="nil"/>
          <w:bottom w:val="nil"/>
          <w:right w:val="nil"/>
          <w:between w:val="nil"/>
        </w:pBdr>
        <w:tabs>
          <w:tab w:val="left" w:pos="426"/>
        </w:tabs>
        <w:spacing w:line="276" w:lineRule="auto"/>
        <w:ind w:left="709"/>
        <w:jc w:val="both"/>
        <w:rPr>
          <w:rFonts w:eastAsia="Times New Roman"/>
          <w:sz w:val="24"/>
          <w:szCs w:val="24"/>
        </w:rPr>
      </w:pPr>
    </w:p>
    <w:p w14:paraId="0000014B" w14:textId="77777777" w:rsidR="002B116A" w:rsidRPr="005C01C9" w:rsidRDefault="003B1B5E">
      <w:pPr>
        <w:numPr>
          <w:ilvl w:val="0"/>
          <w:numId w:val="4"/>
        </w:numPr>
        <w:pBdr>
          <w:top w:val="nil"/>
          <w:left w:val="nil"/>
          <w:bottom w:val="nil"/>
          <w:right w:val="nil"/>
          <w:between w:val="nil"/>
        </w:pBdr>
        <w:tabs>
          <w:tab w:val="left" w:pos="426"/>
        </w:tabs>
        <w:spacing w:line="276" w:lineRule="auto"/>
        <w:jc w:val="both"/>
        <w:rPr>
          <w:b/>
          <w:sz w:val="24"/>
          <w:szCs w:val="24"/>
        </w:rPr>
      </w:pPr>
      <w:r w:rsidRPr="005C01C9">
        <w:rPr>
          <w:rFonts w:eastAsia="Times New Roman"/>
          <w:b/>
          <w:sz w:val="24"/>
          <w:szCs w:val="24"/>
        </w:rPr>
        <w:t>Podmiotowe środki dowodowe</w:t>
      </w:r>
    </w:p>
    <w:p w14:paraId="571BB048" w14:textId="5864064D" w:rsidR="00E6764E" w:rsidRPr="005C01C9" w:rsidRDefault="00E6764E">
      <w:pPr>
        <w:numPr>
          <w:ilvl w:val="3"/>
          <w:numId w:val="4"/>
        </w:numPr>
        <w:pBdr>
          <w:top w:val="nil"/>
          <w:left w:val="nil"/>
          <w:bottom w:val="nil"/>
          <w:right w:val="nil"/>
          <w:between w:val="nil"/>
        </w:pBdr>
        <w:tabs>
          <w:tab w:val="left" w:pos="426"/>
        </w:tabs>
        <w:spacing w:line="276" w:lineRule="auto"/>
        <w:ind w:left="357" w:hanging="357"/>
        <w:jc w:val="both"/>
        <w:rPr>
          <w:rFonts w:eastAsia="Times New Roman"/>
          <w:bCs/>
          <w:iCs/>
          <w:sz w:val="24"/>
          <w:szCs w:val="24"/>
        </w:rPr>
      </w:pPr>
      <w:r w:rsidRPr="005C01C9">
        <w:rPr>
          <w:rFonts w:eastAsia="Times New Roman"/>
          <w:bCs/>
          <w:iCs/>
          <w:sz w:val="24"/>
          <w:szCs w:val="24"/>
        </w:rPr>
        <w:lastRenderedPageBreak/>
        <w:t xml:space="preserve">Zamawiający wezwie wykonawcę, którego oferta została najwyżej oceniona, do złożenia w wyznaczonym terminie, nie krótszym </w:t>
      </w:r>
      <w:r w:rsidRPr="00730C5D">
        <w:rPr>
          <w:rFonts w:eastAsia="Times New Roman"/>
          <w:bCs/>
          <w:iCs/>
          <w:sz w:val="24"/>
          <w:szCs w:val="24"/>
        </w:rPr>
        <w:t>niż 5 dni od dnia wezwania,</w:t>
      </w:r>
      <w:r w:rsidRPr="005C01C9">
        <w:rPr>
          <w:rFonts w:eastAsia="Times New Roman"/>
          <w:bCs/>
          <w:iCs/>
          <w:sz w:val="24"/>
          <w:szCs w:val="24"/>
        </w:rPr>
        <w:t xml:space="preserve"> podmiotowych środków dowodowych, aktualnych na dzień ich złożenia tj.:</w:t>
      </w:r>
    </w:p>
    <w:p w14:paraId="63BC7227" w14:textId="2ED91780" w:rsidR="00C5088D" w:rsidRPr="005C01C9" w:rsidRDefault="009D10A1">
      <w:pPr>
        <w:pStyle w:val="Akapitzlist"/>
        <w:numPr>
          <w:ilvl w:val="1"/>
          <w:numId w:val="31"/>
        </w:numPr>
        <w:spacing w:line="276" w:lineRule="auto"/>
        <w:jc w:val="both"/>
        <w:rPr>
          <w:rFonts w:eastAsia="Times New Roman"/>
          <w:bCs/>
          <w:iCs/>
          <w:sz w:val="24"/>
          <w:szCs w:val="24"/>
        </w:rPr>
      </w:pPr>
      <w:bookmarkStart w:id="7" w:name="_Hlk156986439"/>
      <w:r w:rsidRPr="005C01C9">
        <w:rPr>
          <w:rFonts w:eastAsia="Times New Roman"/>
          <w:bCs/>
          <w:iCs/>
          <w:sz w:val="24"/>
          <w:szCs w:val="24"/>
        </w:rPr>
        <w:t>W</w:t>
      </w:r>
      <w:r w:rsidR="002A587F" w:rsidRPr="005C01C9">
        <w:rPr>
          <w:rFonts w:eastAsia="Times New Roman"/>
          <w:bCs/>
          <w:iCs/>
          <w:sz w:val="24"/>
          <w:szCs w:val="24"/>
        </w:rPr>
        <w:t xml:space="preserve">ykazu </w:t>
      </w:r>
      <w:r w:rsidR="00F77F55" w:rsidRPr="005C01C9">
        <w:rPr>
          <w:rFonts w:eastAsia="Times New Roman"/>
          <w:bCs/>
          <w:iCs/>
          <w:sz w:val="24"/>
          <w:szCs w:val="24"/>
        </w:rPr>
        <w:t>robót budowalnych</w:t>
      </w:r>
      <w:r w:rsidR="002A587F" w:rsidRPr="005C01C9">
        <w:rPr>
          <w:rFonts w:eastAsia="Times New Roman"/>
          <w:bCs/>
          <w:iCs/>
          <w:sz w:val="24"/>
          <w:szCs w:val="24"/>
        </w:rPr>
        <w:t xml:space="preserve"> wykonanych, </w:t>
      </w:r>
      <w:r w:rsidR="008E0F3A" w:rsidRPr="00730C5D">
        <w:rPr>
          <w:rFonts w:eastAsia="Times New Roman"/>
          <w:i/>
          <w:sz w:val="24"/>
          <w:szCs w:val="24"/>
        </w:rPr>
        <w:t>w okresie ostatnich 5 lat przed upływem terminu składania ofert, a jeżeli okres prowadzenia działalności jest krótszy - zrealizował</w:t>
      </w:r>
      <w:r w:rsidR="00691322" w:rsidRPr="00730C5D">
        <w:rPr>
          <w:rFonts w:eastAsia="Times New Roman"/>
          <w:i/>
          <w:sz w:val="24"/>
          <w:szCs w:val="24"/>
        </w:rPr>
        <w:t xml:space="preserve"> w tym okresie</w:t>
      </w:r>
      <w:r w:rsidR="008E0F3A" w:rsidRPr="00730C5D">
        <w:rPr>
          <w:rFonts w:eastAsia="Times New Roman"/>
          <w:i/>
          <w:sz w:val="24"/>
          <w:szCs w:val="24"/>
        </w:rPr>
        <w:t xml:space="preserve"> </w:t>
      </w:r>
      <w:r w:rsidR="008E0F3A" w:rsidRPr="00730C5D">
        <w:rPr>
          <w:rFonts w:eastAsia="Times New Roman"/>
          <w:b/>
          <w:sz w:val="24"/>
          <w:szCs w:val="24"/>
        </w:rPr>
        <w:t xml:space="preserve"> </w:t>
      </w:r>
      <w:r w:rsidR="008E0F3A" w:rsidRPr="00730C5D">
        <w:rPr>
          <w:rFonts w:eastAsia="Times New Roman"/>
          <w:b/>
          <w:i/>
          <w:sz w:val="24"/>
          <w:szCs w:val="24"/>
        </w:rPr>
        <w:t>co najmniej dwie roboty budowalne, których przedmiotem było wykonanie budynku użyteczności publicznej i/lub budynku usługowego</w:t>
      </w:r>
      <w:r w:rsidR="00691322" w:rsidRPr="00730C5D">
        <w:rPr>
          <w:rFonts w:eastAsia="Times New Roman"/>
          <w:b/>
          <w:i/>
          <w:sz w:val="24"/>
          <w:szCs w:val="24"/>
        </w:rPr>
        <w:t xml:space="preserve"> o wartości co najmniej 500.00,00 zł, </w:t>
      </w:r>
      <w:r w:rsidR="008E0F3A" w:rsidRPr="00730C5D">
        <w:rPr>
          <w:rFonts w:eastAsia="Times New Roman"/>
          <w:b/>
          <w:i/>
          <w:sz w:val="24"/>
          <w:szCs w:val="24"/>
        </w:rPr>
        <w:t xml:space="preserve"> </w:t>
      </w:r>
      <w:r w:rsidR="004F3CEA" w:rsidRPr="00730C5D">
        <w:rPr>
          <w:rFonts w:eastAsia="Times New Roman"/>
          <w:b/>
          <w:i/>
          <w:sz w:val="24"/>
          <w:szCs w:val="24"/>
        </w:rPr>
        <w:t xml:space="preserve">jak opisana w powyższym dokumencie </w:t>
      </w:r>
      <w:r w:rsidR="00431D2E" w:rsidRPr="00730C5D">
        <w:rPr>
          <w:rFonts w:eastAsia="Times New Roman"/>
          <w:b/>
          <w:iCs/>
          <w:sz w:val="24"/>
          <w:szCs w:val="24"/>
        </w:rPr>
        <w:t>według załącznika Nr</w:t>
      </w:r>
      <w:r w:rsidR="00261816" w:rsidRPr="00730C5D">
        <w:rPr>
          <w:rFonts w:eastAsia="Times New Roman"/>
          <w:b/>
          <w:iCs/>
          <w:sz w:val="24"/>
          <w:szCs w:val="24"/>
        </w:rPr>
        <w:t xml:space="preserve"> 8</w:t>
      </w:r>
      <w:r w:rsidR="00C5088D" w:rsidRPr="005C01C9">
        <w:rPr>
          <w:rFonts w:eastAsia="Times New Roman"/>
          <w:b/>
          <w:iCs/>
          <w:sz w:val="24"/>
          <w:szCs w:val="24"/>
        </w:rPr>
        <w:t xml:space="preserve"> </w:t>
      </w:r>
      <w:r w:rsidR="002A587F" w:rsidRPr="005C01C9">
        <w:rPr>
          <w:rFonts w:eastAsia="Times New Roman"/>
          <w:bCs/>
          <w:iCs/>
          <w:sz w:val="24"/>
          <w:szCs w:val="24"/>
        </w:rPr>
        <w:t xml:space="preserve">wraz z podaniem ich wartości, przedmiotu, dat wykonania i podmiotów, na rzecz których usługi zostały wykonane, oraz załączeniem dowodów określających, czy te usługi zostały wykonane należycie, przy czym dowodami, o których mowa, są referencje bądź inne dokumenty sporządzone przez podmiot, na rzecz którego usługi zostały wykonane, a jeżeli </w:t>
      </w:r>
      <w:r w:rsidR="00730C5D">
        <w:rPr>
          <w:rFonts w:eastAsia="Times New Roman"/>
          <w:bCs/>
          <w:iCs/>
          <w:sz w:val="24"/>
          <w:szCs w:val="24"/>
        </w:rPr>
        <w:t>W</w:t>
      </w:r>
      <w:r w:rsidR="002A587F" w:rsidRPr="005C01C9">
        <w:rPr>
          <w:rFonts w:eastAsia="Times New Roman"/>
          <w:bCs/>
          <w:iCs/>
          <w:sz w:val="24"/>
          <w:szCs w:val="24"/>
        </w:rPr>
        <w:t>ykonawca z przyczyn niezależnych od niego nie jest w stanie uzyskać tych dokumentów - oświadczenie wykonawcy;</w:t>
      </w:r>
      <w:bookmarkEnd w:id="7"/>
    </w:p>
    <w:p w14:paraId="4D81471C" w14:textId="1D2AE176" w:rsidR="00C5088D" w:rsidRPr="00730C5D" w:rsidRDefault="004D744F">
      <w:pPr>
        <w:pStyle w:val="Akapitzlist"/>
        <w:numPr>
          <w:ilvl w:val="1"/>
          <w:numId w:val="31"/>
        </w:numPr>
        <w:spacing w:line="276" w:lineRule="auto"/>
        <w:jc w:val="both"/>
        <w:rPr>
          <w:rFonts w:eastAsia="Times New Roman"/>
          <w:bCs/>
          <w:iCs/>
          <w:sz w:val="24"/>
          <w:szCs w:val="24"/>
        </w:rPr>
      </w:pPr>
      <w:r w:rsidRPr="00730C5D">
        <w:rPr>
          <w:rFonts w:eastAsia="Times New Roman"/>
          <w:bCs/>
          <w:iCs/>
          <w:sz w:val="24"/>
          <w:szCs w:val="24"/>
        </w:rPr>
        <w:t>P</w:t>
      </w:r>
      <w:r w:rsidR="0015431D" w:rsidRPr="00730C5D">
        <w:rPr>
          <w:rFonts w:eastAsia="Times New Roman"/>
          <w:bCs/>
          <w:iCs/>
          <w:sz w:val="24"/>
          <w:szCs w:val="24"/>
        </w:rPr>
        <w:t xml:space="preserve">olisy w zakresie ubezpieczenia od odpowiedzialności cywilnej w zakresie prowadzonej działalności związanej z przedmiotem zamówienia na sumę gwarancyjną min. </w:t>
      </w:r>
      <w:r w:rsidR="00B30CF8" w:rsidRPr="00730C5D">
        <w:rPr>
          <w:rFonts w:eastAsia="Times New Roman"/>
          <w:bCs/>
          <w:iCs/>
          <w:sz w:val="24"/>
          <w:szCs w:val="24"/>
        </w:rPr>
        <w:t>7</w:t>
      </w:r>
      <w:r w:rsidR="00C5088D" w:rsidRPr="00730C5D">
        <w:rPr>
          <w:rFonts w:eastAsia="Times New Roman"/>
          <w:bCs/>
          <w:iCs/>
          <w:sz w:val="24"/>
          <w:szCs w:val="24"/>
        </w:rPr>
        <w:t>00</w:t>
      </w:r>
      <w:r w:rsidR="00B30CF8" w:rsidRPr="00730C5D">
        <w:rPr>
          <w:rFonts w:eastAsia="Times New Roman"/>
          <w:bCs/>
          <w:iCs/>
          <w:sz w:val="24"/>
          <w:szCs w:val="24"/>
        </w:rPr>
        <w:t>.000,</w:t>
      </w:r>
      <w:r w:rsidRPr="00730C5D">
        <w:rPr>
          <w:rFonts w:eastAsia="Times New Roman"/>
          <w:bCs/>
          <w:iCs/>
          <w:sz w:val="24"/>
          <w:szCs w:val="24"/>
        </w:rPr>
        <w:t xml:space="preserve">00 </w:t>
      </w:r>
      <w:r w:rsidR="00C5088D" w:rsidRPr="00730C5D">
        <w:rPr>
          <w:rFonts w:eastAsia="Times New Roman"/>
          <w:bCs/>
          <w:iCs/>
          <w:sz w:val="24"/>
          <w:szCs w:val="24"/>
        </w:rPr>
        <w:t>zł</w:t>
      </w:r>
      <w:r w:rsidR="0015431D" w:rsidRPr="00730C5D">
        <w:rPr>
          <w:rFonts w:eastAsia="Times New Roman"/>
          <w:bCs/>
          <w:iCs/>
          <w:sz w:val="24"/>
          <w:szCs w:val="24"/>
        </w:rPr>
        <w:t>.</w:t>
      </w:r>
    </w:p>
    <w:p w14:paraId="65337EDD" w14:textId="23791C49" w:rsidR="00C5088D" w:rsidRPr="005C01C9" w:rsidRDefault="00C5088D">
      <w:pPr>
        <w:pStyle w:val="Akapitzlist"/>
        <w:numPr>
          <w:ilvl w:val="1"/>
          <w:numId w:val="31"/>
        </w:numPr>
        <w:spacing w:line="276" w:lineRule="auto"/>
        <w:jc w:val="both"/>
        <w:rPr>
          <w:rFonts w:eastAsia="Times New Roman"/>
          <w:bCs/>
          <w:iCs/>
          <w:sz w:val="24"/>
          <w:szCs w:val="24"/>
        </w:rPr>
      </w:pPr>
      <w:r w:rsidRPr="005C01C9">
        <w:rPr>
          <w:rFonts w:eastAsia="Calibri"/>
          <w:sz w:val="24"/>
          <w:szCs w:val="24"/>
          <w:lang w:eastAsia="en-US"/>
        </w:rPr>
        <w:t>Wykazu osób (</w:t>
      </w:r>
      <w:r w:rsidRPr="005C01C9">
        <w:rPr>
          <w:rFonts w:eastAsia="Calibri"/>
          <w:b/>
          <w:sz w:val="24"/>
          <w:szCs w:val="24"/>
          <w:lang w:eastAsia="en-US"/>
        </w:rPr>
        <w:t>Załącznik nr 9</w:t>
      </w:r>
      <w:r w:rsidRPr="005C01C9">
        <w:rPr>
          <w:rFonts w:eastAsia="Calibri"/>
          <w:sz w:val="24"/>
          <w:szCs w:val="24"/>
          <w:lang w:eastAsia="en-US"/>
        </w:rPr>
        <w:t>), które będą uczestniczyć w wykonywaniu zamówienia, w szczególności odpowiedzialnych za kierowanie robotami budowlanymi, wraz z informacjami na temat ich kwalifikacji zawodowych, doświadczenia i wykształcenia niezbędnych dla wykonania zamówienia, a także zakresu wykonywanych przez nie czynności, oraz informacją o podstawie do dysponowania tymi osobami.</w:t>
      </w:r>
    </w:p>
    <w:p w14:paraId="45D9F700" w14:textId="744074F1" w:rsidR="00261816" w:rsidRPr="005C01C9" w:rsidRDefault="00C5088D">
      <w:pPr>
        <w:pStyle w:val="Akapitzlist"/>
        <w:numPr>
          <w:ilvl w:val="1"/>
          <w:numId w:val="31"/>
        </w:numPr>
        <w:spacing w:line="276" w:lineRule="auto"/>
        <w:jc w:val="both"/>
        <w:rPr>
          <w:rFonts w:eastAsia="Times New Roman"/>
          <w:bCs/>
          <w:iCs/>
          <w:sz w:val="24"/>
          <w:szCs w:val="24"/>
        </w:rPr>
      </w:pPr>
      <w:r w:rsidRPr="005C01C9">
        <w:rPr>
          <w:rFonts w:eastAsia="Calibri"/>
          <w:spacing w:val="4"/>
          <w:sz w:val="24"/>
          <w:szCs w:val="24"/>
          <w:lang w:eastAsia="en-US"/>
        </w:rPr>
        <w:t>Oświadczenia wykonawcy (</w:t>
      </w:r>
      <w:r w:rsidRPr="005C01C9">
        <w:rPr>
          <w:rFonts w:eastAsia="Calibri"/>
          <w:b/>
          <w:spacing w:val="4"/>
          <w:sz w:val="24"/>
          <w:szCs w:val="24"/>
          <w:lang w:eastAsia="en-US"/>
        </w:rPr>
        <w:t>Załącznik nr 6</w:t>
      </w:r>
      <w:r w:rsidRPr="005C01C9">
        <w:rPr>
          <w:rFonts w:eastAsia="Calibri"/>
          <w:spacing w:val="4"/>
          <w:sz w:val="24"/>
          <w:szCs w:val="24"/>
          <w:lang w:eastAsia="en-US"/>
        </w:rPr>
        <w:t xml:space="preserve">) o przynależności albo braku przynależności do tej samej grupy kapitałowej </w:t>
      </w:r>
      <w:r w:rsidRPr="005C01C9">
        <w:rPr>
          <w:rFonts w:eastAsia="Calibri"/>
          <w:b/>
          <w:spacing w:val="4"/>
          <w:sz w:val="24"/>
          <w:szCs w:val="24"/>
          <w:lang w:eastAsia="en-US"/>
        </w:rPr>
        <w:t xml:space="preserve">co inni </w:t>
      </w:r>
      <w:r w:rsidR="00730C5D" w:rsidRPr="005C01C9">
        <w:rPr>
          <w:rFonts w:eastAsia="Calibri"/>
          <w:b/>
          <w:spacing w:val="4"/>
          <w:sz w:val="24"/>
          <w:szCs w:val="24"/>
          <w:lang w:eastAsia="en-US"/>
        </w:rPr>
        <w:t>wykonawcy,</w:t>
      </w:r>
      <w:r w:rsidRPr="005C01C9">
        <w:rPr>
          <w:rFonts w:eastAsia="Calibri"/>
          <w:b/>
          <w:spacing w:val="4"/>
          <w:sz w:val="24"/>
          <w:szCs w:val="24"/>
          <w:lang w:eastAsia="en-US"/>
        </w:rPr>
        <w:t xml:space="preserve"> którzy złożyli odrębne oferty w postępowaniu</w:t>
      </w:r>
      <w:r w:rsidRPr="005C01C9">
        <w:rPr>
          <w:rFonts w:eastAsia="Calibri"/>
          <w:spacing w:val="4"/>
          <w:sz w:val="24"/>
          <w:szCs w:val="24"/>
          <w:lang w:eastAsia="en-US"/>
        </w:rPr>
        <w:t>; w przypadku przynależności do tej samej grupy kapitałowej wykonawca może złożyć wraz z oświadczeniem dokumenty bądź informacje potwierdzające, że powiązania z innym wykonawcą nie prowadzą do zakłócenia konkurencji w postępowaniu</w:t>
      </w:r>
      <w:r w:rsidRPr="005C01C9">
        <w:rPr>
          <w:rFonts w:eastAsia="Calibri"/>
          <w:spacing w:val="4"/>
          <w:sz w:val="24"/>
          <w:szCs w:val="24"/>
          <w:u w:val="single"/>
          <w:lang w:eastAsia="en-US"/>
        </w:rPr>
        <w:t>.</w:t>
      </w:r>
      <w:r w:rsidRPr="005C01C9">
        <w:rPr>
          <w:rFonts w:eastAsia="Calibri"/>
          <w:sz w:val="24"/>
          <w:szCs w:val="24"/>
          <w:u w:val="single"/>
          <w:lang w:eastAsia="en-US"/>
        </w:rPr>
        <w:t xml:space="preserve"> </w:t>
      </w:r>
      <w:r w:rsidRPr="005C01C9">
        <w:rPr>
          <w:rFonts w:eastAsia="Calibri"/>
          <w:spacing w:val="4"/>
          <w:sz w:val="24"/>
          <w:szCs w:val="24"/>
          <w:u w:val="single"/>
          <w:lang w:eastAsia="en-US"/>
        </w:rPr>
        <w:t>Powyższe oświadczenie będzie składane na ewentualne wezwanie Zamawiającego</w:t>
      </w:r>
      <w:r w:rsidRPr="005C01C9">
        <w:rPr>
          <w:rFonts w:eastAsia="Calibri"/>
          <w:spacing w:val="4"/>
          <w:sz w:val="24"/>
          <w:szCs w:val="24"/>
          <w:lang w:eastAsia="en-US"/>
        </w:rPr>
        <w:t xml:space="preserve"> po otwarciu ofert tj. po uzyskaniu wiedzy </w:t>
      </w:r>
      <w:r w:rsidRPr="005C01C9">
        <w:rPr>
          <w:rFonts w:eastAsia="Calibri"/>
          <w:spacing w:val="4"/>
          <w:sz w:val="24"/>
          <w:szCs w:val="24"/>
          <w:lang w:eastAsia="en-US"/>
        </w:rPr>
        <w:br/>
        <w:t xml:space="preserve">o wykonawcach, którzy złożyli oferty w postępowaniu. </w:t>
      </w:r>
    </w:p>
    <w:p w14:paraId="0000014D" w14:textId="09205817" w:rsidR="002B116A" w:rsidRPr="005C01C9" w:rsidRDefault="003B1B5E">
      <w:pPr>
        <w:numPr>
          <w:ilvl w:val="3"/>
          <w:numId w:val="4"/>
        </w:numPr>
        <w:pBdr>
          <w:top w:val="nil"/>
          <w:left w:val="nil"/>
          <w:bottom w:val="nil"/>
          <w:right w:val="nil"/>
          <w:between w:val="nil"/>
        </w:pBdr>
        <w:tabs>
          <w:tab w:val="left" w:pos="426"/>
        </w:tabs>
        <w:spacing w:line="276" w:lineRule="auto"/>
        <w:ind w:left="425" w:hanging="357"/>
        <w:jc w:val="both"/>
        <w:rPr>
          <w:rFonts w:eastAsia="Times New Roman"/>
          <w:b/>
          <w:i/>
          <w:sz w:val="24"/>
          <w:szCs w:val="24"/>
        </w:rPr>
      </w:pPr>
      <w:r w:rsidRPr="005C01C9">
        <w:rPr>
          <w:rFonts w:eastAsia="Times New Roman"/>
          <w:sz w:val="24"/>
          <w:szCs w:val="24"/>
        </w:rPr>
        <w:t xml:space="preserve">Dokumenty lub oświadczenia (nie stanowiące środków dowodowych), o których mowa w Ministra Rozwoju, Pracy i Technologii z dnia 23 grudnia 2020 r. w sprawie podmiotowych środków dowodowych oraz dokumentów lub oświadczeń, jakich może żądać Zamawiający od Wykonawcy (Dz. U. 2020 r., poz. 2415), składa się w formie elektronicznej, w postaci elektronicznej opatrzonej podpisem zaufanym lub podpisem osobistym, w formie pisemnej lub w formie dokumentowej, w </w:t>
      </w:r>
      <w:r w:rsidRPr="005C01C9">
        <w:rPr>
          <w:rFonts w:eastAsia="Times New Roman"/>
          <w:sz w:val="24"/>
          <w:szCs w:val="24"/>
        </w:rPr>
        <w:lastRenderedPageBreak/>
        <w:t xml:space="preserve">zakresie i w sposób określony w przepisach wydanych na podstawie art. 70 ustawy </w:t>
      </w:r>
      <w:proofErr w:type="spellStart"/>
      <w:r w:rsidRPr="005C01C9">
        <w:rPr>
          <w:rFonts w:eastAsia="Times New Roman"/>
          <w:sz w:val="24"/>
          <w:szCs w:val="24"/>
        </w:rPr>
        <w:t>pzp</w:t>
      </w:r>
      <w:proofErr w:type="spellEnd"/>
      <w:r w:rsidRPr="005C01C9">
        <w:rPr>
          <w:rFonts w:eastAsia="Times New Roman"/>
          <w:sz w:val="24"/>
          <w:szCs w:val="24"/>
        </w:rPr>
        <w:t xml:space="preserve">. </w:t>
      </w:r>
    </w:p>
    <w:p w14:paraId="0000014E" w14:textId="77777777" w:rsidR="002B116A" w:rsidRPr="005C01C9" w:rsidRDefault="003B1B5E">
      <w:pPr>
        <w:numPr>
          <w:ilvl w:val="3"/>
          <w:numId w:val="4"/>
        </w:numPr>
        <w:pBdr>
          <w:top w:val="nil"/>
          <w:left w:val="nil"/>
          <w:bottom w:val="nil"/>
          <w:right w:val="nil"/>
          <w:between w:val="nil"/>
        </w:pBdr>
        <w:tabs>
          <w:tab w:val="left" w:pos="426"/>
        </w:tabs>
        <w:spacing w:line="276" w:lineRule="auto"/>
        <w:ind w:left="425" w:hanging="357"/>
        <w:jc w:val="both"/>
        <w:rPr>
          <w:rFonts w:eastAsia="Times New Roman"/>
          <w:b/>
          <w:i/>
          <w:sz w:val="24"/>
          <w:szCs w:val="24"/>
        </w:rPr>
      </w:pPr>
      <w:r w:rsidRPr="005C01C9">
        <w:rPr>
          <w:rFonts w:eastAsia="Times New Roman"/>
          <w:sz w:val="24"/>
          <w:szCs w:val="24"/>
        </w:rPr>
        <w:t xml:space="preserve">Zamawiający nie będzie żądał od wykonawcy, przedstawienia podmiotowych środków dowodowych, w zakresie podstaw wykluczenia z postępowania dot. art. 108 ust. 1 ustawy </w:t>
      </w:r>
      <w:proofErr w:type="spellStart"/>
      <w:r w:rsidRPr="005C01C9">
        <w:rPr>
          <w:rFonts w:eastAsia="Times New Roman"/>
          <w:sz w:val="24"/>
          <w:szCs w:val="24"/>
        </w:rPr>
        <w:t>pzp</w:t>
      </w:r>
      <w:proofErr w:type="spellEnd"/>
      <w:r w:rsidRPr="005C01C9">
        <w:rPr>
          <w:rFonts w:eastAsia="Times New Roman"/>
          <w:sz w:val="24"/>
          <w:szCs w:val="24"/>
        </w:rPr>
        <w:t xml:space="preserve">. </w:t>
      </w:r>
    </w:p>
    <w:p w14:paraId="0000014F" w14:textId="77777777" w:rsidR="002B116A" w:rsidRPr="005C01C9" w:rsidRDefault="003B1B5E">
      <w:pPr>
        <w:numPr>
          <w:ilvl w:val="3"/>
          <w:numId w:val="4"/>
        </w:numPr>
        <w:pBdr>
          <w:top w:val="nil"/>
          <w:left w:val="nil"/>
          <w:bottom w:val="nil"/>
          <w:right w:val="nil"/>
          <w:between w:val="nil"/>
        </w:pBdr>
        <w:tabs>
          <w:tab w:val="left" w:pos="426"/>
        </w:tabs>
        <w:spacing w:line="276" w:lineRule="auto"/>
        <w:ind w:left="425" w:hanging="357"/>
        <w:jc w:val="both"/>
        <w:rPr>
          <w:rFonts w:eastAsia="Times New Roman"/>
          <w:b/>
          <w:i/>
          <w:sz w:val="24"/>
          <w:szCs w:val="24"/>
        </w:rPr>
      </w:pPr>
      <w:r w:rsidRPr="005C01C9">
        <w:rPr>
          <w:rFonts w:eastAsia="Times New Roman"/>
          <w:sz w:val="24"/>
          <w:szCs w:val="24"/>
        </w:rPr>
        <w:t xml:space="preserve">Zamawiający nie będzie żądał od wykonawcy, który polega na zdolnościach technicznych lub zawodowych lub sytuacji finansowej lub ekonomicznej podmiotów udostępniających zasoby na zasadach określonych w art. 118 ustawy </w:t>
      </w:r>
      <w:proofErr w:type="spellStart"/>
      <w:r w:rsidRPr="005C01C9">
        <w:rPr>
          <w:rFonts w:eastAsia="Times New Roman"/>
          <w:sz w:val="24"/>
          <w:szCs w:val="24"/>
        </w:rPr>
        <w:t>pzp</w:t>
      </w:r>
      <w:proofErr w:type="spellEnd"/>
      <w:r w:rsidRPr="005C01C9">
        <w:rPr>
          <w:rFonts w:eastAsia="Times New Roman"/>
          <w:sz w:val="24"/>
          <w:szCs w:val="24"/>
        </w:rPr>
        <w:t xml:space="preserve">, przedstawienia podmiotowych środków dowodowych, w zakresie podstaw wykluczenia z postępowania dot. art. 108 ust. 1 ustawy </w:t>
      </w:r>
      <w:proofErr w:type="spellStart"/>
      <w:r w:rsidRPr="005C01C9">
        <w:rPr>
          <w:rFonts w:eastAsia="Times New Roman"/>
          <w:sz w:val="24"/>
          <w:szCs w:val="24"/>
        </w:rPr>
        <w:t>pzp</w:t>
      </w:r>
      <w:proofErr w:type="spellEnd"/>
      <w:r w:rsidRPr="005C01C9">
        <w:rPr>
          <w:rFonts w:eastAsia="Times New Roman"/>
          <w:sz w:val="24"/>
          <w:szCs w:val="24"/>
        </w:rPr>
        <w:t xml:space="preserve">, dotyczących tych podmiotów, potwierdzających, że nie zachodzą wobec tych podmiotów podstawy wykluczenia z postępowania. </w:t>
      </w:r>
    </w:p>
    <w:p w14:paraId="1665533B" w14:textId="0A1600E9" w:rsidR="00C5088D" w:rsidRPr="005C01C9" w:rsidRDefault="003B1B5E">
      <w:pPr>
        <w:numPr>
          <w:ilvl w:val="3"/>
          <w:numId w:val="4"/>
        </w:numPr>
        <w:pBdr>
          <w:top w:val="nil"/>
          <w:left w:val="nil"/>
          <w:bottom w:val="nil"/>
          <w:right w:val="nil"/>
          <w:between w:val="nil"/>
        </w:pBdr>
        <w:tabs>
          <w:tab w:val="left" w:pos="426"/>
        </w:tabs>
        <w:spacing w:line="276" w:lineRule="auto"/>
        <w:ind w:left="425" w:hanging="357"/>
        <w:jc w:val="both"/>
        <w:rPr>
          <w:rFonts w:eastAsia="Times New Roman"/>
          <w:b/>
          <w:i/>
          <w:sz w:val="24"/>
          <w:szCs w:val="24"/>
        </w:rPr>
      </w:pPr>
      <w:r w:rsidRPr="005C01C9">
        <w:rPr>
          <w:rFonts w:eastAsia="Times New Roman"/>
          <w:sz w:val="24"/>
          <w:szCs w:val="24"/>
        </w:rPr>
        <w:t>W zakresie nieuregulowanym SWZ, zastosowanie mają przepisy rozporządzenia Ministra Rozwoju, Pracy i Technologii z dnia 23 grudnia 2020 r. w sprawie podmiotowych środków dowodowych oraz dokumentów lub oświadczeń, jakich może żądać Zamawiający od Wykonawcy</w:t>
      </w:r>
      <w:r w:rsidR="00C5088D" w:rsidRPr="005C01C9">
        <w:rPr>
          <w:rFonts w:eastAsia="Times New Roman"/>
          <w:sz w:val="24"/>
          <w:szCs w:val="24"/>
        </w:rPr>
        <w:t>.</w:t>
      </w:r>
    </w:p>
    <w:p w14:paraId="645533EF" w14:textId="77777777" w:rsidR="00C5088D" w:rsidRPr="005C01C9" w:rsidRDefault="00C5088D" w:rsidP="005C01C9">
      <w:pPr>
        <w:pBdr>
          <w:top w:val="nil"/>
          <w:left w:val="nil"/>
          <w:bottom w:val="nil"/>
          <w:right w:val="nil"/>
          <w:between w:val="nil"/>
        </w:pBdr>
        <w:tabs>
          <w:tab w:val="left" w:pos="360"/>
        </w:tabs>
        <w:spacing w:line="276" w:lineRule="auto"/>
        <w:jc w:val="both"/>
        <w:rPr>
          <w:rFonts w:eastAsia="Times New Roman"/>
          <w:sz w:val="24"/>
          <w:szCs w:val="24"/>
        </w:rPr>
      </w:pPr>
    </w:p>
    <w:p w14:paraId="00000152" w14:textId="101A8461" w:rsidR="002B116A" w:rsidRPr="00730C5D" w:rsidRDefault="003B1B5E">
      <w:pPr>
        <w:pStyle w:val="Akapitzlist"/>
        <w:numPr>
          <w:ilvl w:val="0"/>
          <w:numId w:val="4"/>
        </w:numPr>
        <w:pBdr>
          <w:top w:val="nil"/>
          <w:left w:val="nil"/>
          <w:bottom w:val="nil"/>
          <w:right w:val="nil"/>
          <w:between w:val="nil"/>
        </w:pBdr>
        <w:tabs>
          <w:tab w:val="left" w:pos="360"/>
        </w:tabs>
        <w:spacing w:line="276" w:lineRule="auto"/>
        <w:jc w:val="both"/>
        <w:rPr>
          <w:rFonts w:eastAsia="Times New Roman"/>
          <w:sz w:val="24"/>
          <w:szCs w:val="24"/>
        </w:rPr>
      </w:pPr>
      <w:r w:rsidRPr="00730C5D">
        <w:rPr>
          <w:rFonts w:eastAsia="Times New Roman"/>
          <w:b/>
          <w:sz w:val="24"/>
          <w:szCs w:val="24"/>
        </w:rPr>
        <w:t>Informacje dotyczące wadium.</w:t>
      </w:r>
    </w:p>
    <w:p w14:paraId="66BD58FB" w14:textId="77777777" w:rsidR="00261816" w:rsidRPr="005C01C9" w:rsidRDefault="003B1B5E" w:rsidP="005C01C9">
      <w:pPr>
        <w:shd w:val="clear" w:color="auto" w:fill="FFFFFF"/>
        <w:spacing w:line="276" w:lineRule="auto"/>
        <w:ind w:left="493"/>
        <w:jc w:val="both"/>
        <w:rPr>
          <w:rFonts w:eastAsia="Times New Roman"/>
          <w:sz w:val="24"/>
          <w:szCs w:val="24"/>
        </w:rPr>
      </w:pPr>
      <w:r w:rsidRPr="00730C5D">
        <w:rPr>
          <w:rFonts w:eastAsia="Times New Roman"/>
          <w:sz w:val="24"/>
          <w:szCs w:val="24"/>
        </w:rPr>
        <w:t>Zamawiający nie będzie wymagał wniesienia wadium.</w:t>
      </w:r>
    </w:p>
    <w:p w14:paraId="19162F2E" w14:textId="77777777" w:rsidR="00261816" w:rsidRPr="005C01C9" w:rsidRDefault="00261816" w:rsidP="005C01C9">
      <w:pPr>
        <w:shd w:val="clear" w:color="auto" w:fill="FFFFFF"/>
        <w:spacing w:line="276" w:lineRule="auto"/>
        <w:ind w:left="493"/>
        <w:jc w:val="both"/>
        <w:rPr>
          <w:rFonts w:eastAsia="Times New Roman"/>
          <w:sz w:val="24"/>
          <w:szCs w:val="24"/>
        </w:rPr>
      </w:pPr>
    </w:p>
    <w:p w14:paraId="00000154" w14:textId="692AEE2E" w:rsidR="002B116A" w:rsidRPr="005C01C9" w:rsidRDefault="003B1B5E">
      <w:pPr>
        <w:pStyle w:val="Akapitzlist"/>
        <w:numPr>
          <w:ilvl w:val="0"/>
          <w:numId w:val="4"/>
        </w:numPr>
        <w:shd w:val="clear" w:color="auto" w:fill="FFFFFF"/>
        <w:spacing w:line="276" w:lineRule="auto"/>
        <w:jc w:val="both"/>
        <w:rPr>
          <w:rFonts w:eastAsia="Times New Roman"/>
          <w:sz w:val="24"/>
          <w:szCs w:val="24"/>
        </w:rPr>
      </w:pPr>
      <w:r w:rsidRPr="005C01C9">
        <w:rPr>
          <w:rFonts w:eastAsia="Times New Roman"/>
          <w:b/>
          <w:sz w:val="24"/>
          <w:szCs w:val="24"/>
        </w:rPr>
        <w:t>Zabezpieczenie należytego wykonania umowy</w:t>
      </w:r>
    </w:p>
    <w:p w14:paraId="6FE5DC51" w14:textId="77777777" w:rsidR="00D261A2" w:rsidRPr="005C01C9" w:rsidRDefault="00D261A2">
      <w:pPr>
        <w:pStyle w:val="Akapitzlist"/>
        <w:numPr>
          <w:ilvl w:val="0"/>
          <w:numId w:val="35"/>
        </w:numPr>
        <w:spacing w:after="160" w:line="276" w:lineRule="auto"/>
        <w:jc w:val="both"/>
        <w:rPr>
          <w:rFonts w:eastAsia="Calibri"/>
          <w:iCs/>
          <w:sz w:val="24"/>
          <w:szCs w:val="24"/>
          <w:lang w:eastAsia="en-US"/>
        </w:rPr>
      </w:pPr>
      <w:r w:rsidRPr="005C01C9">
        <w:rPr>
          <w:rFonts w:eastAsia="Calibri"/>
          <w:sz w:val="24"/>
          <w:szCs w:val="24"/>
          <w:lang w:eastAsia="en-US"/>
        </w:rPr>
        <w:t xml:space="preserve">Od Wykonawcy, którego oferta zostanie wybrana jako najkorzystniejsza, wymagane będzie wniesienie, przed zawarciem umowy, zabezpieczenia należytego wykonania umowy </w:t>
      </w:r>
      <w:r w:rsidRPr="005C01C9">
        <w:rPr>
          <w:rFonts w:eastAsia="Calibri"/>
          <w:b/>
          <w:sz w:val="24"/>
          <w:szCs w:val="24"/>
          <w:lang w:eastAsia="en-US"/>
        </w:rPr>
        <w:t>w wysokości 5 % ceny całkowitej (brutto) podanej w ofercie</w:t>
      </w:r>
      <w:r w:rsidRPr="005C01C9">
        <w:rPr>
          <w:rFonts w:eastAsia="Calibri"/>
          <w:sz w:val="24"/>
          <w:szCs w:val="24"/>
          <w:lang w:eastAsia="en-US"/>
        </w:rPr>
        <w:t xml:space="preserve"> za wykonanie całości przedmiotu zamówienia.</w:t>
      </w:r>
      <w:r w:rsidRPr="005C01C9">
        <w:rPr>
          <w:rFonts w:eastAsia="Calibri"/>
          <w:i/>
          <w:sz w:val="24"/>
          <w:szCs w:val="24"/>
          <w:lang w:eastAsia="en-US"/>
        </w:rPr>
        <w:t xml:space="preserve"> </w:t>
      </w:r>
      <w:r w:rsidRPr="005C01C9">
        <w:rPr>
          <w:rFonts w:eastAsia="Calibri"/>
          <w:iCs/>
          <w:sz w:val="24"/>
          <w:szCs w:val="24"/>
          <w:lang w:eastAsia="en-US"/>
        </w:rPr>
        <w:t>Zabezpieczenie służy pokryciu roszczeń z tytułu niewykonania lub nienależytego wykonania umowy.</w:t>
      </w:r>
    </w:p>
    <w:p w14:paraId="19B435F0" w14:textId="3E8ADA4F" w:rsidR="00D261A2" w:rsidRPr="005C01C9" w:rsidRDefault="00D261A2">
      <w:pPr>
        <w:pStyle w:val="Akapitzlist"/>
        <w:numPr>
          <w:ilvl w:val="0"/>
          <w:numId w:val="35"/>
        </w:numPr>
        <w:spacing w:after="160" w:line="276" w:lineRule="auto"/>
        <w:jc w:val="both"/>
        <w:rPr>
          <w:rFonts w:eastAsia="Calibri"/>
          <w:iCs/>
          <w:sz w:val="24"/>
          <w:szCs w:val="24"/>
          <w:lang w:eastAsia="en-US"/>
        </w:rPr>
      </w:pPr>
      <w:r w:rsidRPr="005C01C9">
        <w:rPr>
          <w:rFonts w:eastAsia="Calibri"/>
          <w:sz w:val="24"/>
          <w:szCs w:val="24"/>
          <w:lang w:eastAsia="en-US"/>
        </w:rPr>
        <w:t xml:space="preserve">Zabezpieczenie należytego wykonania umowy może być wnoszone według wyboru Wykonawcy w jednej lub w kilku formach wskazanych w art. 450 ust. 1 ustawy </w:t>
      </w:r>
      <w:proofErr w:type="spellStart"/>
      <w:r w:rsidRPr="005C01C9">
        <w:rPr>
          <w:rFonts w:eastAsia="Calibri"/>
          <w:sz w:val="24"/>
          <w:szCs w:val="24"/>
          <w:lang w:eastAsia="en-US"/>
        </w:rPr>
        <w:t>Pzp</w:t>
      </w:r>
      <w:proofErr w:type="spellEnd"/>
      <w:r w:rsidRPr="005C01C9">
        <w:rPr>
          <w:rFonts w:eastAsia="Calibri"/>
          <w:sz w:val="24"/>
          <w:szCs w:val="24"/>
          <w:lang w:eastAsia="en-US"/>
        </w:rPr>
        <w:t xml:space="preserve"> tj.:</w:t>
      </w:r>
    </w:p>
    <w:p w14:paraId="3185FB06" w14:textId="77777777" w:rsidR="00D261A2" w:rsidRPr="005C01C9" w:rsidRDefault="00D261A2">
      <w:pPr>
        <w:numPr>
          <w:ilvl w:val="0"/>
          <w:numId w:val="33"/>
        </w:numPr>
        <w:spacing w:line="276" w:lineRule="auto"/>
        <w:jc w:val="both"/>
        <w:rPr>
          <w:rFonts w:eastAsia="Calibri"/>
          <w:sz w:val="24"/>
          <w:szCs w:val="24"/>
          <w:lang w:eastAsia="en-US"/>
        </w:rPr>
      </w:pPr>
      <w:r w:rsidRPr="005C01C9">
        <w:rPr>
          <w:rFonts w:eastAsia="Calibri"/>
          <w:sz w:val="24"/>
          <w:szCs w:val="24"/>
          <w:lang w:eastAsia="en-US"/>
        </w:rPr>
        <w:t>pieniądzu;</w:t>
      </w:r>
    </w:p>
    <w:p w14:paraId="7BFBEFEA" w14:textId="77777777" w:rsidR="00D261A2" w:rsidRPr="005C01C9" w:rsidRDefault="00D261A2">
      <w:pPr>
        <w:numPr>
          <w:ilvl w:val="0"/>
          <w:numId w:val="33"/>
        </w:numPr>
        <w:spacing w:line="276" w:lineRule="auto"/>
        <w:jc w:val="both"/>
        <w:rPr>
          <w:rFonts w:eastAsia="Calibri"/>
          <w:sz w:val="24"/>
          <w:szCs w:val="24"/>
          <w:lang w:eastAsia="en-US"/>
        </w:rPr>
      </w:pPr>
      <w:r w:rsidRPr="005C01C9">
        <w:rPr>
          <w:rFonts w:eastAsia="Calibri"/>
          <w:sz w:val="24"/>
          <w:szCs w:val="24"/>
          <w:lang w:eastAsia="en-US"/>
        </w:rPr>
        <w:t xml:space="preserve">poręczeniach bankowych lub poręczeniach spółdzielczej kasy oszczędnościowo-kredytowej, z </w:t>
      </w:r>
      <w:proofErr w:type="gramStart"/>
      <w:r w:rsidRPr="005C01C9">
        <w:rPr>
          <w:rFonts w:eastAsia="Calibri"/>
          <w:sz w:val="24"/>
          <w:szCs w:val="24"/>
          <w:lang w:eastAsia="en-US"/>
        </w:rPr>
        <w:t>tym</w:t>
      </w:r>
      <w:proofErr w:type="gramEnd"/>
      <w:r w:rsidRPr="005C01C9">
        <w:rPr>
          <w:rFonts w:eastAsia="Calibri"/>
          <w:sz w:val="24"/>
          <w:szCs w:val="24"/>
          <w:lang w:eastAsia="en-US"/>
        </w:rPr>
        <w:t xml:space="preserve"> że zobowiązanie kasy jest zawsze zobowiązaniem pieniężnym;</w:t>
      </w:r>
    </w:p>
    <w:p w14:paraId="0B2FE2F1" w14:textId="77777777" w:rsidR="00D261A2" w:rsidRPr="005C01C9" w:rsidRDefault="00D261A2">
      <w:pPr>
        <w:numPr>
          <w:ilvl w:val="0"/>
          <w:numId w:val="33"/>
        </w:numPr>
        <w:spacing w:line="276" w:lineRule="auto"/>
        <w:jc w:val="both"/>
        <w:rPr>
          <w:rFonts w:eastAsia="Calibri"/>
          <w:sz w:val="24"/>
          <w:szCs w:val="24"/>
          <w:lang w:eastAsia="en-US"/>
        </w:rPr>
      </w:pPr>
      <w:r w:rsidRPr="005C01C9">
        <w:rPr>
          <w:rFonts w:eastAsia="Calibri"/>
          <w:sz w:val="24"/>
          <w:szCs w:val="24"/>
          <w:lang w:eastAsia="en-US"/>
        </w:rPr>
        <w:t>gwarancjach bankowych;</w:t>
      </w:r>
    </w:p>
    <w:p w14:paraId="4721DF7D" w14:textId="77777777" w:rsidR="00D261A2" w:rsidRPr="005C01C9" w:rsidRDefault="00D261A2">
      <w:pPr>
        <w:numPr>
          <w:ilvl w:val="0"/>
          <w:numId w:val="33"/>
        </w:numPr>
        <w:spacing w:line="276" w:lineRule="auto"/>
        <w:jc w:val="both"/>
        <w:rPr>
          <w:rFonts w:eastAsia="Calibri"/>
          <w:sz w:val="24"/>
          <w:szCs w:val="24"/>
          <w:lang w:eastAsia="en-US"/>
        </w:rPr>
      </w:pPr>
      <w:r w:rsidRPr="005C01C9">
        <w:rPr>
          <w:rFonts w:eastAsia="Calibri"/>
          <w:sz w:val="24"/>
          <w:szCs w:val="24"/>
          <w:lang w:eastAsia="en-US"/>
        </w:rPr>
        <w:t>gwarancjach ubezpieczeniowych;</w:t>
      </w:r>
    </w:p>
    <w:p w14:paraId="2A434EAD" w14:textId="77777777" w:rsidR="00D261A2" w:rsidRPr="005C01C9" w:rsidRDefault="00D261A2">
      <w:pPr>
        <w:numPr>
          <w:ilvl w:val="0"/>
          <w:numId w:val="33"/>
        </w:numPr>
        <w:spacing w:after="160" w:line="276" w:lineRule="auto"/>
        <w:jc w:val="both"/>
        <w:rPr>
          <w:rFonts w:eastAsia="Calibri"/>
          <w:sz w:val="24"/>
          <w:szCs w:val="24"/>
          <w:lang w:eastAsia="en-US"/>
        </w:rPr>
      </w:pPr>
      <w:r w:rsidRPr="005C01C9">
        <w:rPr>
          <w:rFonts w:eastAsia="Calibri"/>
          <w:sz w:val="24"/>
          <w:szCs w:val="24"/>
          <w:lang w:eastAsia="en-US"/>
        </w:rPr>
        <w:t xml:space="preserve">poręczeniach udzielanych przez podmioty, o których mowa w art. 6b ust. 5 pkt 2 ustawy z 9 listopada 2000 r. o utworzeniu Polskiej </w:t>
      </w:r>
      <w:r w:rsidRPr="005C01C9">
        <w:rPr>
          <w:rFonts w:eastAsia="Calibri"/>
          <w:iCs/>
          <w:sz w:val="24"/>
          <w:szCs w:val="24"/>
          <w:lang w:eastAsia="en-US"/>
        </w:rPr>
        <w:t>Agencji</w:t>
      </w:r>
      <w:r w:rsidRPr="005C01C9">
        <w:rPr>
          <w:rFonts w:eastAsia="Calibri"/>
          <w:sz w:val="24"/>
          <w:szCs w:val="24"/>
          <w:lang w:eastAsia="en-US"/>
        </w:rPr>
        <w:t xml:space="preserve"> Rozwoju Przedsiębiorczości.</w:t>
      </w:r>
    </w:p>
    <w:p w14:paraId="73CFEDC6" w14:textId="77777777" w:rsidR="00D261A2" w:rsidRPr="005C01C9" w:rsidRDefault="00D261A2">
      <w:pPr>
        <w:pStyle w:val="Akapitzlist"/>
        <w:numPr>
          <w:ilvl w:val="0"/>
          <w:numId w:val="35"/>
        </w:numPr>
        <w:spacing w:after="160" w:line="276" w:lineRule="auto"/>
        <w:jc w:val="both"/>
        <w:rPr>
          <w:rFonts w:eastAsia="Calibri"/>
          <w:sz w:val="24"/>
          <w:szCs w:val="24"/>
          <w:lang w:eastAsia="en-US"/>
        </w:rPr>
      </w:pPr>
      <w:r w:rsidRPr="005C01C9">
        <w:rPr>
          <w:rFonts w:eastAsia="Calibri"/>
          <w:sz w:val="24"/>
          <w:szCs w:val="24"/>
          <w:lang w:eastAsia="en-US"/>
        </w:rPr>
        <w:lastRenderedPageBreak/>
        <w:t xml:space="preserve">Zamawiający nie wyraża zgody na wniesienie zabezpieczenia w formach wskazanych w art. 450 ust. 2 ustawy </w:t>
      </w:r>
      <w:proofErr w:type="spellStart"/>
      <w:r w:rsidRPr="005C01C9">
        <w:rPr>
          <w:rFonts w:eastAsia="Calibri"/>
          <w:sz w:val="24"/>
          <w:szCs w:val="24"/>
          <w:lang w:eastAsia="en-US"/>
        </w:rPr>
        <w:t>Pzp</w:t>
      </w:r>
      <w:proofErr w:type="spellEnd"/>
      <w:r w:rsidRPr="005C01C9">
        <w:rPr>
          <w:rFonts w:eastAsia="Calibri"/>
          <w:sz w:val="24"/>
          <w:szCs w:val="24"/>
          <w:lang w:eastAsia="en-US"/>
        </w:rPr>
        <w:t>.</w:t>
      </w:r>
    </w:p>
    <w:p w14:paraId="2D6794A6" w14:textId="77777777" w:rsidR="00D261A2" w:rsidRPr="005C01C9" w:rsidRDefault="00D261A2">
      <w:pPr>
        <w:pStyle w:val="Akapitzlist"/>
        <w:numPr>
          <w:ilvl w:val="0"/>
          <w:numId w:val="35"/>
        </w:numPr>
        <w:spacing w:after="160" w:line="276" w:lineRule="auto"/>
        <w:jc w:val="both"/>
        <w:rPr>
          <w:rFonts w:eastAsia="Calibri"/>
          <w:sz w:val="24"/>
          <w:szCs w:val="24"/>
          <w:lang w:eastAsia="en-US"/>
        </w:rPr>
      </w:pPr>
      <w:r w:rsidRPr="005C01C9">
        <w:rPr>
          <w:rFonts w:eastAsia="Calibri"/>
          <w:sz w:val="24"/>
          <w:szCs w:val="24"/>
          <w:lang w:eastAsia="en-US"/>
        </w:rPr>
        <w:t xml:space="preserve">Do zmiany formy zabezpieczenia w trakcie realizacji umowy stosuje się art. 451 ustawy </w:t>
      </w:r>
      <w:proofErr w:type="spellStart"/>
      <w:r w:rsidRPr="005C01C9">
        <w:rPr>
          <w:rFonts w:eastAsia="Calibri"/>
          <w:sz w:val="24"/>
          <w:szCs w:val="24"/>
          <w:lang w:eastAsia="en-US"/>
        </w:rPr>
        <w:t>Pzp</w:t>
      </w:r>
      <w:proofErr w:type="spellEnd"/>
      <w:r w:rsidRPr="005C01C9">
        <w:rPr>
          <w:rFonts w:eastAsia="Calibri"/>
          <w:sz w:val="24"/>
          <w:szCs w:val="24"/>
          <w:lang w:eastAsia="en-US"/>
        </w:rPr>
        <w:t>.</w:t>
      </w:r>
    </w:p>
    <w:p w14:paraId="68365175" w14:textId="78B75C94" w:rsidR="00D261A2" w:rsidRPr="00730C5D" w:rsidRDefault="00D261A2">
      <w:pPr>
        <w:pStyle w:val="Akapitzlist"/>
        <w:numPr>
          <w:ilvl w:val="0"/>
          <w:numId w:val="35"/>
        </w:numPr>
        <w:spacing w:line="276" w:lineRule="auto"/>
        <w:jc w:val="both"/>
        <w:rPr>
          <w:rFonts w:eastAsia="Calibri"/>
          <w:sz w:val="24"/>
          <w:szCs w:val="24"/>
          <w:lang w:eastAsia="en-US"/>
        </w:rPr>
      </w:pPr>
      <w:r w:rsidRPr="00730C5D">
        <w:rPr>
          <w:rFonts w:eastAsia="Calibri"/>
          <w:sz w:val="24"/>
          <w:szCs w:val="24"/>
          <w:lang w:eastAsia="en-US"/>
        </w:rPr>
        <w:t>Zamawiający zwróci zabezpieczenie w następujących terminach:</w:t>
      </w:r>
    </w:p>
    <w:p w14:paraId="06DFD8CA" w14:textId="77777777" w:rsidR="00D261A2" w:rsidRPr="00730C5D" w:rsidRDefault="00D261A2">
      <w:pPr>
        <w:numPr>
          <w:ilvl w:val="0"/>
          <w:numId w:val="32"/>
        </w:numPr>
        <w:spacing w:line="276" w:lineRule="auto"/>
        <w:jc w:val="both"/>
        <w:rPr>
          <w:rFonts w:eastAsia="Calibri"/>
          <w:sz w:val="24"/>
          <w:szCs w:val="24"/>
          <w:lang w:eastAsia="en-US"/>
        </w:rPr>
      </w:pPr>
      <w:r w:rsidRPr="00730C5D">
        <w:rPr>
          <w:rFonts w:eastAsia="Calibri"/>
          <w:sz w:val="24"/>
          <w:szCs w:val="24"/>
          <w:lang w:eastAsia="en-US"/>
        </w:rPr>
        <w:t>70% wysokości zabezpieczenia w terminie 30 dni od dnia podpisania protokołu odbioru końcowego przedmiotu zamówienia, tj. od dnia wykonania zamówienia i uznania przez Zamawiającego za należycie wykonane;</w:t>
      </w:r>
    </w:p>
    <w:p w14:paraId="548C6458" w14:textId="77777777" w:rsidR="00D261A2" w:rsidRPr="00730C5D" w:rsidRDefault="00D261A2">
      <w:pPr>
        <w:numPr>
          <w:ilvl w:val="0"/>
          <w:numId w:val="32"/>
        </w:numPr>
        <w:spacing w:line="276" w:lineRule="auto"/>
        <w:rPr>
          <w:rFonts w:eastAsia="Calibri"/>
          <w:sz w:val="24"/>
          <w:szCs w:val="24"/>
          <w:lang w:eastAsia="en-US"/>
        </w:rPr>
      </w:pPr>
      <w:r w:rsidRPr="00730C5D">
        <w:rPr>
          <w:rFonts w:eastAsia="Calibri"/>
          <w:sz w:val="24"/>
          <w:szCs w:val="24"/>
          <w:lang w:eastAsia="en-US"/>
        </w:rPr>
        <w:t>30% wysokości zabezpieczenia w terminie 15 dni od dnia, w którym upływa okres gwarancji/rękojmi, liczony zgodnie z postanowieniami zawartej umowy.</w:t>
      </w:r>
    </w:p>
    <w:p w14:paraId="28F26F31" w14:textId="6D768514" w:rsidR="00D261A2" w:rsidRPr="005C01C9" w:rsidRDefault="00D261A2">
      <w:pPr>
        <w:pStyle w:val="Akapitzlist"/>
        <w:numPr>
          <w:ilvl w:val="0"/>
          <w:numId w:val="35"/>
        </w:numPr>
        <w:spacing w:after="160" w:line="276" w:lineRule="auto"/>
        <w:jc w:val="both"/>
        <w:rPr>
          <w:rFonts w:eastAsia="Calibri"/>
          <w:sz w:val="24"/>
          <w:szCs w:val="24"/>
          <w:lang w:eastAsia="en-US"/>
        </w:rPr>
      </w:pPr>
      <w:r w:rsidRPr="005C01C9">
        <w:rPr>
          <w:rFonts w:eastAsia="Calibri"/>
          <w:sz w:val="24"/>
          <w:szCs w:val="24"/>
          <w:lang w:eastAsia="en-US"/>
        </w:rPr>
        <w:t xml:space="preserve">Zabezpieczenie wnoszone w pieniądzu powinno zostać wpłacone przelewem na rachunek bankowy </w:t>
      </w:r>
      <w:r w:rsidR="00B30CF8">
        <w:rPr>
          <w:rFonts w:eastAsia="Calibri"/>
          <w:sz w:val="24"/>
          <w:szCs w:val="24"/>
          <w:lang w:eastAsia="en-US"/>
        </w:rPr>
        <w:t>Z</w:t>
      </w:r>
      <w:r w:rsidRPr="005C01C9">
        <w:rPr>
          <w:rFonts w:eastAsia="Calibri"/>
          <w:sz w:val="24"/>
          <w:szCs w:val="24"/>
          <w:lang w:eastAsia="en-US"/>
        </w:rPr>
        <w:t>amawiającego w bank</w:t>
      </w:r>
      <w:r w:rsidR="00730C5D">
        <w:rPr>
          <w:rFonts w:eastAsia="Calibri"/>
          <w:sz w:val="24"/>
          <w:szCs w:val="24"/>
          <w:lang w:eastAsia="en-US"/>
        </w:rPr>
        <w:t>u NBP O/o w Zielonej Górze</w:t>
      </w:r>
    </w:p>
    <w:p w14:paraId="1EC97795" w14:textId="77777777" w:rsidR="00C77575" w:rsidRDefault="00D261A2" w:rsidP="005C01C9">
      <w:pPr>
        <w:spacing w:after="160" w:line="276" w:lineRule="auto"/>
        <w:ind w:left="360" w:firstLine="207"/>
        <w:jc w:val="both"/>
        <w:rPr>
          <w:rFonts w:eastAsia="Calibri"/>
          <w:sz w:val="24"/>
          <w:szCs w:val="24"/>
          <w:lang w:eastAsia="en-US"/>
        </w:rPr>
      </w:pPr>
      <w:r w:rsidRPr="005C01C9">
        <w:rPr>
          <w:rFonts w:eastAsia="Calibri"/>
          <w:sz w:val="24"/>
          <w:szCs w:val="24"/>
          <w:lang w:eastAsia="en-US"/>
        </w:rPr>
        <w:t xml:space="preserve">numer rachunku: </w:t>
      </w:r>
      <w:r w:rsidR="00C77575" w:rsidRPr="008F088B">
        <w:rPr>
          <w:rFonts w:eastAsia="Calibri"/>
          <w:sz w:val="24"/>
          <w:szCs w:val="24"/>
          <w:lang w:eastAsia="en-US"/>
        </w:rPr>
        <w:t>97 1010 1704 0011 5313 9120 0000</w:t>
      </w:r>
    </w:p>
    <w:p w14:paraId="63A2FE08" w14:textId="2A4B1DF8" w:rsidR="00D261A2" w:rsidRPr="005C01C9" w:rsidRDefault="00D261A2" w:rsidP="005C01C9">
      <w:pPr>
        <w:spacing w:after="160" w:line="276" w:lineRule="auto"/>
        <w:ind w:left="360" w:firstLine="207"/>
        <w:jc w:val="both"/>
        <w:rPr>
          <w:rFonts w:eastAsia="Calibri"/>
          <w:sz w:val="24"/>
          <w:szCs w:val="24"/>
          <w:lang w:eastAsia="en-US"/>
        </w:rPr>
      </w:pPr>
      <w:r w:rsidRPr="005C01C9">
        <w:rPr>
          <w:rFonts w:eastAsia="Calibri"/>
          <w:sz w:val="24"/>
          <w:szCs w:val="24"/>
          <w:lang w:eastAsia="en-US"/>
        </w:rPr>
        <w:t xml:space="preserve">tytuł przelewu: </w:t>
      </w:r>
    </w:p>
    <w:p w14:paraId="7EF877C2" w14:textId="77777777" w:rsidR="00D261A2" w:rsidRPr="005C01C9" w:rsidRDefault="00D261A2" w:rsidP="005C01C9">
      <w:pPr>
        <w:spacing w:after="160" w:line="276" w:lineRule="auto"/>
        <w:jc w:val="center"/>
        <w:rPr>
          <w:b/>
          <w:bCs/>
          <w:sz w:val="24"/>
          <w:szCs w:val="24"/>
        </w:rPr>
      </w:pPr>
      <w:r w:rsidRPr="005C01C9">
        <w:rPr>
          <w:b/>
          <w:bCs/>
          <w:sz w:val="24"/>
          <w:szCs w:val="24"/>
        </w:rPr>
        <w:t>zabezpieczenie dotyczące postępowania</w:t>
      </w:r>
    </w:p>
    <w:p w14:paraId="1D173B2D" w14:textId="7746DB0B" w:rsidR="00D261A2" w:rsidRPr="005C01C9" w:rsidRDefault="00D261A2" w:rsidP="005C01C9">
      <w:pPr>
        <w:spacing w:after="160" w:line="276" w:lineRule="auto"/>
        <w:ind w:firstLine="207"/>
        <w:jc w:val="center"/>
        <w:rPr>
          <w:b/>
          <w:bCs/>
          <w:sz w:val="24"/>
          <w:szCs w:val="24"/>
        </w:rPr>
      </w:pPr>
      <w:r w:rsidRPr="005C01C9">
        <w:rPr>
          <w:b/>
          <w:bCs/>
          <w:sz w:val="24"/>
          <w:szCs w:val="24"/>
        </w:rPr>
        <w:t xml:space="preserve">znak sprawy: </w:t>
      </w:r>
      <w:r w:rsidR="00730C5D">
        <w:rPr>
          <w:b/>
          <w:bCs/>
          <w:sz w:val="24"/>
          <w:szCs w:val="24"/>
        </w:rPr>
        <w:t>WITD-WP.272.2.2026.IM</w:t>
      </w:r>
    </w:p>
    <w:p w14:paraId="4EAE4C38" w14:textId="7C277549" w:rsidR="00722CA0" w:rsidRPr="005C01C9" w:rsidRDefault="00722CA0" w:rsidP="005C01C9">
      <w:pPr>
        <w:spacing w:after="160" w:line="276" w:lineRule="auto"/>
        <w:ind w:firstLine="207"/>
        <w:jc w:val="center"/>
        <w:rPr>
          <w:b/>
          <w:bCs/>
          <w:sz w:val="24"/>
          <w:szCs w:val="24"/>
        </w:rPr>
      </w:pPr>
      <w:r w:rsidRPr="005C01C9">
        <w:rPr>
          <w:b/>
          <w:bCs/>
          <w:sz w:val="24"/>
          <w:szCs w:val="24"/>
        </w:rPr>
        <w:t>Budowa budynku socjalno-magazynowego z częścią biurową wraz z infrastrukturą techniczną i zagospodarowaniem terenu, w tym budową miejsc postojowych na działce 2654 w Gorzowie Wlkp. – ETAP I</w:t>
      </w:r>
      <w:r w:rsidR="00B30CF8">
        <w:rPr>
          <w:b/>
          <w:bCs/>
          <w:sz w:val="24"/>
          <w:szCs w:val="24"/>
        </w:rPr>
        <w:t>I</w:t>
      </w:r>
    </w:p>
    <w:p w14:paraId="08941934" w14:textId="5CDF1915" w:rsidR="00D261A2" w:rsidRPr="005C01C9" w:rsidRDefault="00D261A2" w:rsidP="005C01C9">
      <w:pPr>
        <w:tabs>
          <w:tab w:val="left" w:pos="9470"/>
        </w:tabs>
        <w:overflowPunct w:val="0"/>
        <w:autoSpaceDE w:val="0"/>
        <w:spacing w:before="120" w:line="276" w:lineRule="auto"/>
        <w:ind w:right="567"/>
        <w:jc w:val="center"/>
        <w:textAlignment w:val="baseline"/>
        <w:rPr>
          <w:b/>
          <w:sz w:val="24"/>
          <w:szCs w:val="24"/>
        </w:rPr>
      </w:pPr>
      <w:r w:rsidRPr="005C01C9">
        <w:rPr>
          <w:b/>
          <w:bCs/>
          <w:sz w:val="24"/>
          <w:szCs w:val="24"/>
        </w:rPr>
        <w:tab/>
      </w:r>
      <w:r w:rsidR="00722CA0" w:rsidRPr="005C01C9">
        <w:rPr>
          <w:b/>
          <w:bCs/>
          <w:sz w:val="24"/>
          <w:szCs w:val="24"/>
        </w:rPr>
        <w:t xml:space="preserve">    </w:t>
      </w:r>
    </w:p>
    <w:p w14:paraId="078E4F64" w14:textId="77777777" w:rsidR="00D261A2" w:rsidRPr="005C01C9" w:rsidRDefault="00D261A2" w:rsidP="005C01C9">
      <w:pPr>
        <w:tabs>
          <w:tab w:val="left" w:pos="9470"/>
        </w:tabs>
        <w:overflowPunct w:val="0"/>
        <w:autoSpaceDE w:val="0"/>
        <w:spacing w:before="120" w:line="276" w:lineRule="auto"/>
        <w:ind w:right="567"/>
        <w:jc w:val="center"/>
        <w:textAlignment w:val="baseline"/>
        <w:rPr>
          <w:b/>
          <w:bCs/>
          <w:sz w:val="24"/>
          <w:szCs w:val="24"/>
        </w:rPr>
      </w:pPr>
    </w:p>
    <w:p w14:paraId="34979816" w14:textId="10CB7266" w:rsidR="00D261A2" w:rsidRPr="005C01C9" w:rsidRDefault="00D261A2" w:rsidP="005C01C9">
      <w:pPr>
        <w:spacing w:after="160" w:line="276" w:lineRule="auto"/>
        <w:ind w:left="567"/>
        <w:jc w:val="both"/>
        <w:rPr>
          <w:rFonts w:eastAsia="Calibri"/>
          <w:sz w:val="24"/>
          <w:szCs w:val="24"/>
          <w:lang w:eastAsia="en-US"/>
        </w:rPr>
      </w:pPr>
      <w:r w:rsidRPr="005C01C9">
        <w:rPr>
          <w:rFonts w:eastAsia="Calibri"/>
          <w:sz w:val="24"/>
          <w:szCs w:val="24"/>
          <w:lang w:eastAsia="en-US"/>
        </w:rPr>
        <w:t>Zabezpieczenie wnoszone w formie innej niż w pieniądzu powinno być dostarczone w formie oryginału lub przesłane w formie elektronicznej podpisane podpisem kwalifikowanym przez Wykonawcę, najpóźniej w dniu podpisania umowy – do chwili jej podpisania.</w:t>
      </w:r>
    </w:p>
    <w:p w14:paraId="45C6D5AA" w14:textId="77777777" w:rsidR="00D261A2" w:rsidRPr="005C01C9" w:rsidRDefault="00D261A2">
      <w:pPr>
        <w:pStyle w:val="Akapitzlist"/>
        <w:numPr>
          <w:ilvl w:val="0"/>
          <w:numId w:val="35"/>
        </w:numPr>
        <w:spacing w:after="160" w:line="276" w:lineRule="auto"/>
        <w:jc w:val="both"/>
        <w:rPr>
          <w:rFonts w:eastAsia="Calibri"/>
          <w:sz w:val="24"/>
          <w:szCs w:val="24"/>
          <w:lang w:eastAsia="en-US"/>
        </w:rPr>
      </w:pPr>
      <w:r w:rsidRPr="005C01C9">
        <w:rPr>
          <w:rFonts w:eastAsia="Calibri"/>
          <w:sz w:val="24"/>
          <w:szCs w:val="24"/>
          <w:lang w:eastAsia="en-US"/>
        </w:rPr>
        <w:t>Treść oświadczenia zawartego w gwarancji lub w poręczeniu musi zostać zaakceptowana przez Zamawiającego przed podpisaniem umowy.</w:t>
      </w:r>
    </w:p>
    <w:p w14:paraId="7519B6CA" w14:textId="125E4697" w:rsidR="00D261A2" w:rsidRPr="005C01C9" w:rsidRDefault="00D261A2">
      <w:pPr>
        <w:pStyle w:val="Akapitzlist"/>
        <w:numPr>
          <w:ilvl w:val="0"/>
          <w:numId w:val="35"/>
        </w:numPr>
        <w:spacing w:line="276" w:lineRule="auto"/>
        <w:jc w:val="both"/>
        <w:rPr>
          <w:rFonts w:eastAsia="Calibri"/>
          <w:sz w:val="24"/>
          <w:szCs w:val="24"/>
          <w:lang w:eastAsia="en-US"/>
        </w:rPr>
      </w:pPr>
      <w:r w:rsidRPr="005C01C9">
        <w:rPr>
          <w:rFonts w:eastAsia="Calibri"/>
          <w:sz w:val="24"/>
          <w:szCs w:val="24"/>
          <w:lang w:eastAsia="en-US"/>
        </w:rPr>
        <w:t>Z treści gwarancji lub poręczenia musi jednocześnie wynikać:</w:t>
      </w:r>
    </w:p>
    <w:p w14:paraId="76864935" w14:textId="77777777" w:rsidR="00D261A2" w:rsidRPr="005C01C9" w:rsidRDefault="00D261A2">
      <w:pPr>
        <w:numPr>
          <w:ilvl w:val="0"/>
          <w:numId w:val="34"/>
        </w:numPr>
        <w:spacing w:line="276" w:lineRule="auto"/>
        <w:jc w:val="both"/>
        <w:rPr>
          <w:rFonts w:eastAsia="Calibri"/>
          <w:sz w:val="24"/>
          <w:szCs w:val="24"/>
          <w:lang w:eastAsia="en-US"/>
        </w:rPr>
      </w:pPr>
      <w:r w:rsidRPr="005C01C9">
        <w:rPr>
          <w:rFonts w:eastAsia="Calibri"/>
          <w:sz w:val="24"/>
          <w:szCs w:val="24"/>
          <w:lang w:eastAsia="en-US"/>
        </w:rPr>
        <w:t xml:space="preserve">nazwa zleceniodawcy (Wykonawcy), beneficjenta gwarancji lub poręczenia (Zamawiającego), gwaranta lub poręczyciela (podmiotu udzielającego gwarancji lub poręczenia) oraz adresy ich siedzib, </w:t>
      </w:r>
    </w:p>
    <w:p w14:paraId="18B370C4" w14:textId="77777777" w:rsidR="00D261A2" w:rsidRPr="005C01C9" w:rsidRDefault="00D261A2">
      <w:pPr>
        <w:numPr>
          <w:ilvl w:val="0"/>
          <w:numId w:val="34"/>
        </w:numPr>
        <w:spacing w:line="276" w:lineRule="auto"/>
        <w:jc w:val="both"/>
        <w:rPr>
          <w:rFonts w:eastAsia="Calibri"/>
          <w:sz w:val="24"/>
          <w:szCs w:val="24"/>
          <w:lang w:eastAsia="en-US"/>
        </w:rPr>
      </w:pPr>
      <w:r w:rsidRPr="005C01C9">
        <w:rPr>
          <w:rFonts w:eastAsia="Calibri"/>
          <w:sz w:val="24"/>
          <w:szCs w:val="24"/>
          <w:lang w:eastAsia="en-US"/>
        </w:rPr>
        <w:t>określenie wierzytelności, która ma być zabezpieczona gwarancją lub poręczeniem,</w:t>
      </w:r>
    </w:p>
    <w:p w14:paraId="36F9C215" w14:textId="77777777" w:rsidR="00D261A2" w:rsidRPr="005C01C9" w:rsidRDefault="00D261A2">
      <w:pPr>
        <w:numPr>
          <w:ilvl w:val="0"/>
          <w:numId w:val="34"/>
        </w:numPr>
        <w:spacing w:line="276" w:lineRule="auto"/>
        <w:jc w:val="both"/>
        <w:rPr>
          <w:rFonts w:eastAsia="Calibri"/>
          <w:sz w:val="24"/>
          <w:szCs w:val="24"/>
          <w:lang w:eastAsia="en-US"/>
        </w:rPr>
      </w:pPr>
      <w:r w:rsidRPr="005C01C9">
        <w:rPr>
          <w:rFonts w:eastAsia="Calibri"/>
          <w:sz w:val="24"/>
          <w:szCs w:val="24"/>
          <w:lang w:eastAsia="en-US"/>
        </w:rPr>
        <w:t>kwota gwarancji lub poręczenia,</w:t>
      </w:r>
    </w:p>
    <w:p w14:paraId="26975FEB" w14:textId="77777777" w:rsidR="00D261A2" w:rsidRPr="005C01C9" w:rsidRDefault="00D261A2">
      <w:pPr>
        <w:numPr>
          <w:ilvl w:val="0"/>
          <w:numId w:val="34"/>
        </w:numPr>
        <w:spacing w:after="160" w:line="276" w:lineRule="auto"/>
        <w:jc w:val="both"/>
        <w:rPr>
          <w:rFonts w:eastAsia="Calibri"/>
          <w:sz w:val="24"/>
          <w:szCs w:val="24"/>
          <w:lang w:eastAsia="en-US"/>
        </w:rPr>
      </w:pPr>
      <w:r w:rsidRPr="005C01C9">
        <w:rPr>
          <w:rFonts w:eastAsia="Calibri"/>
          <w:sz w:val="24"/>
          <w:szCs w:val="24"/>
          <w:lang w:eastAsia="en-US"/>
        </w:rPr>
        <w:t xml:space="preserve">termin ważności gwarancji lub poręczenia, obejmujący cały okres wykonania zamówienia, począwszy co najmniej od dnia wyznaczonego na dzień zawarcia umowy, </w:t>
      </w:r>
    </w:p>
    <w:p w14:paraId="18478E5E" w14:textId="77777777" w:rsidR="00D261A2" w:rsidRPr="005C01C9" w:rsidRDefault="00D261A2">
      <w:pPr>
        <w:numPr>
          <w:ilvl w:val="0"/>
          <w:numId w:val="34"/>
        </w:numPr>
        <w:spacing w:after="160" w:line="276" w:lineRule="auto"/>
        <w:jc w:val="both"/>
        <w:rPr>
          <w:rFonts w:eastAsia="Calibri"/>
          <w:sz w:val="24"/>
          <w:szCs w:val="24"/>
          <w:lang w:eastAsia="en-US"/>
        </w:rPr>
      </w:pPr>
      <w:r w:rsidRPr="005C01C9">
        <w:rPr>
          <w:rFonts w:eastAsia="Calibri"/>
          <w:sz w:val="24"/>
          <w:szCs w:val="24"/>
          <w:lang w:eastAsia="en-US"/>
        </w:rPr>
        <w:lastRenderedPageBreak/>
        <w:t>bezwarunkowe, nieodwołalne, płatne na pierwsze żądanie, zobowiązanie gwaranta do wypłaty zamawiającemu pełnej kwoty zabezpieczenia lub do wypłat łącznie do pełnej kwoty zabezpieczenia w przypadku realizacji zamówienia w sposób niezgodny z umową,</w:t>
      </w:r>
    </w:p>
    <w:p w14:paraId="0C2D7761" w14:textId="77777777" w:rsidR="00D261A2" w:rsidRPr="005C01C9" w:rsidRDefault="00D261A2">
      <w:pPr>
        <w:numPr>
          <w:ilvl w:val="0"/>
          <w:numId w:val="34"/>
        </w:numPr>
        <w:spacing w:after="160" w:line="276" w:lineRule="auto"/>
        <w:jc w:val="both"/>
        <w:rPr>
          <w:rFonts w:eastAsia="Calibri"/>
          <w:sz w:val="24"/>
          <w:szCs w:val="24"/>
          <w:lang w:eastAsia="en-US"/>
        </w:rPr>
      </w:pPr>
      <w:r w:rsidRPr="005C01C9">
        <w:rPr>
          <w:rFonts w:eastAsia="Calibri"/>
          <w:sz w:val="24"/>
          <w:szCs w:val="24"/>
          <w:lang w:eastAsia="en-US"/>
        </w:rPr>
        <w:t>bezwarunkowe, nieodwołalne, płatne na pierwsze żądanie, zobowiązanie gwaranta do wypłaty Zamawiającemu pełnej kwoty zabezpieczenia w przypadku nieprzedłużenia lub niewniesienia nowego zabezpieczenia najpóźniej na 30 dni przed upływem terminu ważności dotychczasowego zabezpieczenia wniesionego w innej formie niż w pieniądzu, jeżeli Wykonawca skorzystał z możliwości wniesienia zabezpieczenia na okres nie krótszy niż 5 lat, a okres, na jaki miało zostać wniesione zabezpieczenie, jest dłuższy od tego okresu.</w:t>
      </w:r>
    </w:p>
    <w:p w14:paraId="00000156" w14:textId="77777777" w:rsidR="002B116A" w:rsidRPr="005C01C9" w:rsidRDefault="002B116A" w:rsidP="005C01C9">
      <w:pPr>
        <w:shd w:val="clear" w:color="auto" w:fill="FFFFFF"/>
        <w:spacing w:line="276" w:lineRule="auto"/>
        <w:ind w:left="556"/>
        <w:jc w:val="both"/>
        <w:rPr>
          <w:rFonts w:eastAsia="Times New Roman"/>
          <w:sz w:val="24"/>
          <w:szCs w:val="24"/>
        </w:rPr>
      </w:pPr>
    </w:p>
    <w:p w14:paraId="00000157" w14:textId="77777777" w:rsidR="002B116A" w:rsidRPr="005C01C9" w:rsidRDefault="003B1B5E" w:rsidP="005C01C9">
      <w:pPr>
        <w:pBdr>
          <w:top w:val="nil"/>
          <w:left w:val="nil"/>
          <w:bottom w:val="nil"/>
          <w:right w:val="nil"/>
          <w:between w:val="nil"/>
        </w:pBdr>
        <w:spacing w:line="276" w:lineRule="auto"/>
        <w:ind w:left="993"/>
        <w:jc w:val="both"/>
        <w:rPr>
          <w:rFonts w:eastAsia="Times New Roman"/>
          <w:b/>
          <w:sz w:val="24"/>
          <w:szCs w:val="24"/>
        </w:rPr>
      </w:pPr>
      <w:r w:rsidRPr="005C01C9">
        <w:rPr>
          <w:rFonts w:eastAsia="Times New Roman"/>
          <w:b/>
          <w:sz w:val="24"/>
          <w:szCs w:val="24"/>
        </w:rPr>
        <w:t>Załączniki:</w:t>
      </w:r>
    </w:p>
    <w:p w14:paraId="00000158" w14:textId="18A7A43F" w:rsidR="002B116A" w:rsidRPr="005C01C9" w:rsidRDefault="003B1B5E" w:rsidP="005C01C9">
      <w:pPr>
        <w:spacing w:line="276" w:lineRule="auto"/>
        <w:ind w:left="993"/>
        <w:jc w:val="both"/>
        <w:rPr>
          <w:rFonts w:eastAsia="Times New Roman"/>
          <w:sz w:val="24"/>
          <w:szCs w:val="24"/>
        </w:rPr>
      </w:pPr>
      <w:r w:rsidRPr="005C01C9">
        <w:rPr>
          <w:rFonts w:eastAsia="Times New Roman"/>
          <w:sz w:val="24"/>
          <w:szCs w:val="24"/>
        </w:rPr>
        <w:t>Załącznik nr 1 - Formularz ofertowy</w:t>
      </w:r>
      <w:r w:rsidR="00C77575">
        <w:rPr>
          <w:rFonts w:eastAsia="Times New Roman"/>
          <w:sz w:val="24"/>
          <w:szCs w:val="24"/>
        </w:rPr>
        <w:t>;</w:t>
      </w:r>
      <w:r w:rsidRPr="005C01C9">
        <w:rPr>
          <w:rFonts w:eastAsia="Times New Roman"/>
          <w:sz w:val="24"/>
          <w:szCs w:val="24"/>
        </w:rPr>
        <w:t xml:space="preserve"> </w:t>
      </w:r>
    </w:p>
    <w:p w14:paraId="0000015A" w14:textId="7254BA15" w:rsidR="002B116A" w:rsidRPr="005C01C9" w:rsidRDefault="003B1B5E" w:rsidP="005C01C9">
      <w:pPr>
        <w:spacing w:line="276" w:lineRule="auto"/>
        <w:ind w:left="993"/>
        <w:jc w:val="both"/>
        <w:rPr>
          <w:rFonts w:eastAsia="Times New Roman"/>
          <w:sz w:val="24"/>
          <w:szCs w:val="24"/>
        </w:rPr>
      </w:pPr>
      <w:r w:rsidRPr="005C01C9">
        <w:rPr>
          <w:rFonts w:eastAsia="Times New Roman"/>
          <w:sz w:val="24"/>
          <w:szCs w:val="24"/>
        </w:rPr>
        <w:t xml:space="preserve">Załącznik nr 2 – Oświadczenie </w:t>
      </w:r>
      <w:r w:rsidR="00722CA0" w:rsidRPr="005C01C9">
        <w:rPr>
          <w:rFonts w:eastAsia="Times New Roman"/>
          <w:sz w:val="24"/>
          <w:szCs w:val="24"/>
        </w:rPr>
        <w:t>Wykonawcy/Wykonawców wspólnie ubiegających się o zamówienie</w:t>
      </w:r>
      <w:r w:rsidRPr="005C01C9">
        <w:rPr>
          <w:rFonts w:eastAsia="Times New Roman"/>
          <w:sz w:val="24"/>
          <w:szCs w:val="24"/>
        </w:rPr>
        <w:t xml:space="preserve"> (Wykonawca)</w:t>
      </w:r>
      <w:r w:rsidR="00C77575">
        <w:rPr>
          <w:rFonts w:eastAsia="Times New Roman"/>
          <w:sz w:val="24"/>
          <w:szCs w:val="24"/>
        </w:rPr>
        <w:t>;</w:t>
      </w:r>
    </w:p>
    <w:p w14:paraId="0000015B" w14:textId="3773B67C" w:rsidR="002B116A" w:rsidRPr="005C01C9" w:rsidRDefault="003B1B5E" w:rsidP="005C01C9">
      <w:pPr>
        <w:spacing w:line="276" w:lineRule="auto"/>
        <w:ind w:left="2552" w:hanging="1559"/>
        <w:rPr>
          <w:rFonts w:eastAsia="Times New Roman"/>
          <w:sz w:val="24"/>
          <w:szCs w:val="24"/>
        </w:rPr>
      </w:pPr>
      <w:r w:rsidRPr="005C01C9">
        <w:rPr>
          <w:rFonts w:eastAsia="Times New Roman"/>
          <w:sz w:val="24"/>
          <w:szCs w:val="24"/>
        </w:rPr>
        <w:t>Załącznik nr 2 a- Oświadczenie o nie podleganiu wykluczeniu oraz o spełnianiu warunków udziału w postępowaniu (po</w:t>
      </w:r>
      <w:r w:rsidR="00722CA0" w:rsidRPr="005C01C9">
        <w:rPr>
          <w:rFonts w:eastAsia="Times New Roman"/>
          <w:sz w:val="24"/>
          <w:szCs w:val="24"/>
        </w:rPr>
        <w:t>dmiot udostępniający zasoby</w:t>
      </w:r>
      <w:r w:rsidRPr="005C01C9">
        <w:rPr>
          <w:rFonts w:eastAsia="Times New Roman"/>
          <w:sz w:val="24"/>
          <w:szCs w:val="24"/>
        </w:rPr>
        <w:t>)</w:t>
      </w:r>
      <w:r w:rsidR="00C77575">
        <w:rPr>
          <w:rFonts w:eastAsia="Times New Roman"/>
          <w:sz w:val="24"/>
          <w:szCs w:val="24"/>
        </w:rPr>
        <w:t>;</w:t>
      </w:r>
    </w:p>
    <w:p w14:paraId="0000015C" w14:textId="6D2C7A73" w:rsidR="002B116A" w:rsidRPr="005C01C9" w:rsidRDefault="003B1B5E" w:rsidP="005C01C9">
      <w:pPr>
        <w:spacing w:line="276" w:lineRule="auto"/>
        <w:ind w:left="2552" w:hanging="1559"/>
        <w:rPr>
          <w:rFonts w:eastAsia="Times New Roman"/>
          <w:sz w:val="24"/>
          <w:szCs w:val="24"/>
        </w:rPr>
      </w:pPr>
      <w:r w:rsidRPr="005C01C9">
        <w:rPr>
          <w:rFonts w:eastAsia="Times New Roman"/>
          <w:sz w:val="24"/>
          <w:szCs w:val="24"/>
        </w:rPr>
        <w:t xml:space="preserve">Załącznik nr 2 b- Oświadczenie o niepodleganiu wykluczeniu oraz o spełnianiu warunków udziału w postępowaniu (podmiot </w:t>
      </w:r>
      <w:r w:rsidR="00722CA0" w:rsidRPr="005C01C9">
        <w:rPr>
          <w:rFonts w:eastAsia="Times New Roman"/>
          <w:sz w:val="24"/>
          <w:szCs w:val="24"/>
        </w:rPr>
        <w:t>podwykonawca</w:t>
      </w:r>
      <w:r w:rsidRPr="005C01C9">
        <w:rPr>
          <w:rFonts w:eastAsia="Times New Roman"/>
          <w:sz w:val="24"/>
          <w:szCs w:val="24"/>
        </w:rPr>
        <w:t>)</w:t>
      </w:r>
      <w:r w:rsidR="00C77575">
        <w:rPr>
          <w:rFonts w:eastAsia="Times New Roman"/>
          <w:sz w:val="24"/>
          <w:szCs w:val="24"/>
        </w:rPr>
        <w:t>;</w:t>
      </w:r>
    </w:p>
    <w:p w14:paraId="0000015D" w14:textId="5E6291F3" w:rsidR="002B116A" w:rsidRPr="005C01C9" w:rsidRDefault="003B1B5E" w:rsidP="005C01C9">
      <w:pPr>
        <w:spacing w:line="276" w:lineRule="auto"/>
        <w:ind w:left="993"/>
        <w:jc w:val="both"/>
        <w:rPr>
          <w:rFonts w:eastAsia="Times New Roman"/>
          <w:sz w:val="24"/>
          <w:szCs w:val="24"/>
        </w:rPr>
      </w:pPr>
      <w:r w:rsidRPr="005C01C9">
        <w:rPr>
          <w:rFonts w:eastAsia="Times New Roman"/>
          <w:sz w:val="24"/>
          <w:szCs w:val="24"/>
        </w:rPr>
        <w:t>Załącznik nr 3 – Udostępnianie zasobów</w:t>
      </w:r>
      <w:r w:rsidR="00C77575">
        <w:rPr>
          <w:rFonts w:eastAsia="Times New Roman"/>
          <w:sz w:val="24"/>
          <w:szCs w:val="24"/>
        </w:rPr>
        <w:t>;</w:t>
      </w:r>
    </w:p>
    <w:p w14:paraId="360B7BF2" w14:textId="06860101" w:rsidR="00722CA0" w:rsidRPr="005C01C9" w:rsidRDefault="003B1B5E" w:rsidP="005C01C9">
      <w:pPr>
        <w:spacing w:line="276" w:lineRule="auto"/>
        <w:ind w:left="993"/>
        <w:jc w:val="both"/>
        <w:rPr>
          <w:rFonts w:eastAsia="Times New Roman"/>
          <w:sz w:val="24"/>
          <w:szCs w:val="24"/>
        </w:rPr>
      </w:pPr>
      <w:r w:rsidRPr="005C01C9">
        <w:rPr>
          <w:rFonts w:eastAsia="Times New Roman"/>
          <w:sz w:val="24"/>
          <w:szCs w:val="24"/>
        </w:rPr>
        <w:t xml:space="preserve">Załącznik nr 4 </w:t>
      </w:r>
      <w:r w:rsidR="00822B3D" w:rsidRPr="005C01C9">
        <w:rPr>
          <w:rFonts w:eastAsia="Times New Roman"/>
          <w:sz w:val="24"/>
          <w:szCs w:val="24"/>
        </w:rPr>
        <w:t>–</w:t>
      </w:r>
      <w:r w:rsidRPr="005C01C9">
        <w:rPr>
          <w:rFonts w:eastAsia="Times New Roman"/>
          <w:sz w:val="24"/>
          <w:szCs w:val="24"/>
        </w:rPr>
        <w:t xml:space="preserve"> </w:t>
      </w:r>
      <w:r w:rsidR="00722CA0" w:rsidRPr="005C01C9">
        <w:rPr>
          <w:rFonts w:eastAsia="Times New Roman"/>
          <w:sz w:val="24"/>
          <w:szCs w:val="24"/>
        </w:rPr>
        <w:t>Oświadczenie o aktualności informacji</w:t>
      </w:r>
      <w:r w:rsidR="00C77575">
        <w:rPr>
          <w:rFonts w:eastAsia="Times New Roman"/>
          <w:sz w:val="24"/>
          <w:szCs w:val="24"/>
        </w:rPr>
        <w:t>;</w:t>
      </w:r>
    </w:p>
    <w:p w14:paraId="0000015E" w14:textId="5DE14227" w:rsidR="002B116A" w:rsidRPr="005C01C9" w:rsidRDefault="00822B3D" w:rsidP="005C01C9">
      <w:pPr>
        <w:spacing w:line="276" w:lineRule="auto"/>
        <w:ind w:left="993"/>
        <w:jc w:val="both"/>
        <w:rPr>
          <w:rFonts w:eastAsia="Times New Roman"/>
          <w:sz w:val="24"/>
          <w:szCs w:val="24"/>
        </w:rPr>
      </w:pPr>
      <w:r w:rsidRPr="005C01C9">
        <w:rPr>
          <w:rFonts w:eastAsia="Times New Roman"/>
          <w:sz w:val="24"/>
          <w:szCs w:val="24"/>
        </w:rPr>
        <w:t xml:space="preserve">Załącznik </w:t>
      </w:r>
      <w:r w:rsidR="00F77F55" w:rsidRPr="005C01C9">
        <w:rPr>
          <w:rFonts w:eastAsia="Times New Roman"/>
          <w:sz w:val="24"/>
          <w:szCs w:val="24"/>
        </w:rPr>
        <w:t>n</w:t>
      </w:r>
      <w:r w:rsidRPr="005C01C9">
        <w:rPr>
          <w:rFonts w:eastAsia="Times New Roman"/>
          <w:sz w:val="24"/>
          <w:szCs w:val="24"/>
        </w:rPr>
        <w:t xml:space="preserve">r 5 </w:t>
      </w:r>
      <w:r w:rsidR="00522AAA" w:rsidRPr="005C01C9">
        <w:rPr>
          <w:rFonts w:eastAsia="Times New Roman"/>
          <w:sz w:val="24"/>
          <w:szCs w:val="24"/>
        </w:rPr>
        <w:t>–</w:t>
      </w:r>
      <w:r w:rsidRPr="005C01C9">
        <w:rPr>
          <w:rFonts w:eastAsia="Times New Roman"/>
          <w:sz w:val="24"/>
          <w:szCs w:val="24"/>
        </w:rPr>
        <w:t xml:space="preserve"> </w:t>
      </w:r>
      <w:r w:rsidR="00E17E53" w:rsidRPr="005C01C9">
        <w:rPr>
          <w:rFonts w:eastAsia="Times New Roman"/>
          <w:sz w:val="24"/>
          <w:szCs w:val="24"/>
        </w:rPr>
        <w:t>Opis Przedmiotu Zamówienia</w:t>
      </w:r>
      <w:r w:rsidR="00C77575">
        <w:rPr>
          <w:rFonts w:eastAsia="Times New Roman"/>
          <w:sz w:val="24"/>
          <w:szCs w:val="24"/>
        </w:rPr>
        <w:t>;</w:t>
      </w:r>
      <w:r w:rsidR="00522AAA" w:rsidRPr="005C01C9">
        <w:rPr>
          <w:rFonts w:eastAsia="Times New Roman"/>
          <w:sz w:val="24"/>
          <w:szCs w:val="24"/>
        </w:rPr>
        <w:t xml:space="preserve"> </w:t>
      </w:r>
      <w:r w:rsidR="003B1B5E" w:rsidRPr="005C01C9">
        <w:rPr>
          <w:rFonts w:eastAsia="Times New Roman"/>
          <w:sz w:val="24"/>
          <w:szCs w:val="24"/>
        </w:rPr>
        <w:t xml:space="preserve"> </w:t>
      </w:r>
    </w:p>
    <w:p w14:paraId="2D6A76BE" w14:textId="25B3B440" w:rsidR="009D6157" w:rsidRPr="005C01C9" w:rsidRDefault="003B1B5E" w:rsidP="005C01C9">
      <w:pPr>
        <w:pBdr>
          <w:top w:val="nil"/>
          <w:left w:val="nil"/>
          <w:bottom w:val="nil"/>
          <w:right w:val="nil"/>
          <w:between w:val="nil"/>
        </w:pBdr>
        <w:spacing w:line="276" w:lineRule="auto"/>
        <w:ind w:left="992"/>
        <w:jc w:val="both"/>
        <w:rPr>
          <w:rFonts w:eastAsia="Times New Roman"/>
          <w:sz w:val="24"/>
          <w:szCs w:val="24"/>
        </w:rPr>
      </w:pPr>
      <w:r w:rsidRPr="005C01C9">
        <w:rPr>
          <w:rFonts w:eastAsia="Times New Roman"/>
          <w:sz w:val="24"/>
          <w:szCs w:val="24"/>
        </w:rPr>
        <w:t xml:space="preserve">Załącznik nr </w:t>
      </w:r>
      <w:r w:rsidR="00822B3D" w:rsidRPr="005C01C9">
        <w:rPr>
          <w:rFonts w:eastAsia="Times New Roman"/>
          <w:sz w:val="24"/>
          <w:szCs w:val="24"/>
        </w:rPr>
        <w:t>6</w:t>
      </w:r>
      <w:r w:rsidRPr="005C01C9">
        <w:rPr>
          <w:rFonts w:eastAsia="Times New Roman"/>
          <w:sz w:val="24"/>
          <w:szCs w:val="24"/>
        </w:rPr>
        <w:t xml:space="preserve"> – </w:t>
      </w:r>
      <w:r w:rsidR="009D6157" w:rsidRPr="005C01C9">
        <w:rPr>
          <w:rFonts w:eastAsia="Calibri"/>
          <w:spacing w:val="4"/>
          <w:sz w:val="24"/>
          <w:szCs w:val="24"/>
          <w:lang w:eastAsia="en-US"/>
        </w:rPr>
        <w:t xml:space="preserve">Oświadczenia wykonawcy o przynależności albo braku przynależności do tej samej grupy kapitałowej co inni </w:t>
      </w:r>
      <w:r w:rsidR="00C77575" w:rsidRPr="005C01C9">
        <w:rPr>
          <w:rFonts w:eastAsia="Calibri"/>
          <w:spacing w:val="4"/>
          <w:sz w:val="24"/>
          <w:szCs w:val="24"/>
          <w:lang w:eastAsia="en-US"/>
        </w:rPr>
        <w:t>wykonawcy,</w:t>
      </w:r>
      <w:r w:rsidR="009D6157" w:rsidRPr="005C01C9">
        <w:rPr>
          <w:rFonts w:eastAsia="Calibri"/>
          <w:spacing w:val="4"/>
          <w:sz w:val="24"/>
          <w:szCs w:val="24"/>
          <w:lang w:eastAsia="en-US"/>
        </w:rPr>
        <w:t xml:space="preserve"> którzy złożyli odrębne oferty w postępowaniu</w:t>
      </w:r>
      <w:r w:rsidR="00C77575">
        <w:rPr>
          <w:rFonts w:eastAsia="Calibri"/>
          <w:spacing w:val="4"/>
          <w:sz w:val="24"/>
          <w:szCs w:val="24"/>
          <w:lang w:eastAsia="en-US"/>
        </w:rPr>
        <w:t>;</w:t>
      </w:r>
    </w:p>
    <w:p w14:paraId="14F554EF" w14:textId="7A16CC2B" w:rsidR="009A5BD1" w:rsidRPr="005C01C9" w:rsidRDefault="00F77F55" w:rsidP="005C01C9">
      <w:pPr>
        <w:pBdr>
          <w:top w:val="nil"/>
          <w:left w:val="nil"/>
          <w:bottom w:val="nil"/>
          <w:right w:val="nil"/>
          <w:between w:val="nil"/>
        </w:pBdr>
        <w:spacing w:line="276" w:lineRule="auto"/>
        <w:ind w:left="992"/>
        <w:jc w:val="both"/>
        <w:rPr>
          <w:rFonts w:eastAsia="Times New Roman"/>
          <w:sz w:val="24"/>
          <w:szCs w:val="24"/>
        </w:rPr>
      </w:pPr>
      <w:r w:rsidRPr="005C01C9">
        <w:rPr>
          <w:rFonts w:eastAsia="Times New Roman"/>
          <w:sz w:val="24"/>
          <w:szCs w:val="24"/>
        </w:rPr>
        <w:t xml:space="preserve">Załącznik nr 7 - </w:t>
      </w:r>
      <w:r w:rsidR="00722CA0" w:rsidRPr="005C01C9">
        <w:rPr>
          <w:rFonts w:eastAsia="Times New Roman"/>
          <w:sz w:val="24"/>
          <w:szCs w:val="24"/>
        </w:rPr>
        <w:t xml:space="preserve">wykaz narzędzi, wyposażenia zakładu lub </w:t>
      </w:r>
      <w:r w:rsidR="009D6157" w:rsidRPr="005C01C9">
        <w:rPr>
          <w:rFonts w:eastAsia="Times New Roman"/>
          <w:sz w:val="24"/>
          <w:szCs w:val="24"/>
        </w:rPr>
        <w:t>urządzeń</w:t>
      </w:r>
      <w:r w:rsidR="00722CA0" w:rsidRPr="005C01C9">
        <w:rPr>
          <w:rFonts w:eastAsia="Times New Roman"/>
          <w:sz w:val="24"/>
          <w:szCs w:val="24"/>
        </w:rPr>
        <w:t xml:space="preserve"> technicznych</w:t>
      </w:r>
      <w:r w:rsidR="00C77575">
        <w:rPr>
          <w:rFonts w:eastAsia="Times New Roman"/>
          <w:sz w:val="24"/>
          <w:szCs w:val="24"/>
        </w:rPr>
        <w:t>;</w:t>
      </w:r>
    </w:p>
    <w:p w14:paraId="2DB62462" w14:textId="57A3946A" w:rsidR="009A5BD1" w:rsidRPr="005C01C9" w:rsidRDefault="009A5BD1" w:rsidP="005C01C9">
      <w:pPr>
        <w:pBdr>
          <w:top w:val="nil"/>
          <w:left w:val="nil"/>
          <w:bottom w:val="nil"/>
          <w:right w:val="nil"/>
          <w:between w:val="nil"/>
        </w:pBdr>
        <w:spacing w:line="276" w:lineRule="auto"/>
        <w:ind w:left="992"/>
        <w:jc w:val="both"/>
        <w:rPr>
          <w:rFonts w:eastAsia="Times New Roman"/>
          <w:sz w:val="24"/>
          <w:szCs w:val="24"/>
        </w:rPr>
      </w:pPr>
      <w:r w:rsidRPr="005C01C9">
        <w:rPr>
          <w:rFonts w:eastAsia="Times New Roman"/>
          <w:sz w:val="24"/>
          <w:szCs w:val="24"/>
        </w:rPr>
        <w:t xml:space="preserve">Załącznik nr </w:t>
      </w:r>
      <w:r w:rsidR="00261816" w:rsidRPr="005C01C9">
        <w:rPr>
          <w:rFonts w:eastAsia="Times New Roman"/>
          <w:sz w:val="24"/>
          <w:szCs w:val="24"/>
        </w:rPr>
        <w:t>8</w:t>
      </w:r>
      <w:r w:rsidRPr="005C01C9">
        <w:rPr>
          <w:rFonts w:eastAsia="Times New Roman"/>
          <w:sz w:val="24"/>
          <w:szCs w:val="24"/>
        </w:rPr>
        <w:t xml:space="preserve"> – wykaz robót budowlanych</w:t>
      </w:r>
      <w:r w:rsidR="00C77575">
        <w:rPr>
          <w:rFonts w:eastAsia="Times New Roman"/>
          <w:sz w:val="24"/>
          <w:szCs w:val="24"/>
        </w:rPr>
        <w:t>;</w:t>
      </w:r>
      <w:r w:rsidRPr="005C01C9">
        <w:rPr>
          <w:rFonts w:eastAsia="Times New Roman"/>
          <w:sz w:val="24"/>
          <w:szCs w:val="24"/>
        </w:rPr>
        <w:t xml:space="preserve"> </w:t>
      </w:r>
    </w:p>
    <w:p w14:paraId="284F5979" w14:textId="39819E05" w:rsidR="00E17E53" w:rsidRPr="005C01C9" w:rsidRDefault="009A5BD1" w:rsidP="005C01C9">
      <w:pPr>
        <w:pBdr>
          <w:top w:val="nil"/>
          <w:left w:val="nil"/>
          <w:bottom w:val="nil"/>
          <w:right w:val="nil"/>
          <w:between w:val="nil"/>
        </w:pBdr>
        <w:spacing w:line="276" w:lineRule="auto"/>
        <w:ind w:left="992"/>
        <w:jc w:val="both"/>
        <w:rPr>
          <w:rFonts w:eastAsia="Times New Roman"/>
          <w:sz w:val="24"/>
          <w:szCs w:val="24"/>
        </w:rPr>
      </w:pPr>
      <w:r w:rsidRPr="005C01C9">
        <w:rPr>
          <w:rFonts w:eastAsia="Times New Roman"/>
          <w:sz w:val="24"/>
          <w:szCs w:val="24"/>
        </w:rPr>
        <w:t xml:space="preserve">Załącznik nr </w:t>
      </w:r>
      <w:r w:rsidR="0055526D" w:rsidRPr="005C01C9">
        <w:rPr>
          <w:rFonts w:eastAsia="Times New Roman"/>
          <w:sz w:val="24"/>
          <w:szCs w:val="24"/>
        </w:rPr>
        <w:t>9</w:t>
      </w:r>
      <w:r w:rsidRPr="005C01C9">
        <w:rPr>
          <w:rFonts w:eastAsia="Times New Roman"/>
          <w:sz w:val="24"/>
          <w:szCs w:val="24"/>
        </w:rPr>
        <w:t xml:space="preserve"> – wykaz osób uczestniczących w realizacji zamówienia</w:t>
      </w:r>
      <w:r w:rsidR="00C77575">
        <w:rPr>
          <w:rFonts w:eastAsia="Times New Roman"/>
          <w:sz w:val="24"/>
          <w:szCs w:val="24"/>
        </w:rPr>
        <w:t>;</w:t>
      </w:r>
    </w:p>
    <w:p w14:paraId="4AFEE6B4" w14:textId="3C97F4CB" w:rsidR="00722CA0" w:rsidRPr="005C01C9" w:rsidRDefault="00722CA0" w:rsidP="005C01C9">
      <w:pPr>
        <w:pBdr>
          <w:top w:val="nil"/>
          <w:left w:val="nil"/>
          <w:bottom w:val="nil"/>
          <w:right w:val="nil"/>
          <w:between w:val="nil"/>
        </w:pBdr>
        <w:spacing w:line="276" w:lineRule="auto"/>
        <w:ind w:left="992"/>
        <w:jc w:val="both"/>
        <w:rPr>
          <w:rFonts w:eastAsia="Times New Roman"/>
          <w:sz w:val="24"/>
          <w:szCs w:val="24"/>
        </w:rPr>
      </w:pPr>
      <w:r w:rsidRPr="005C01C9">
        <w:rPr>
          <w:rFonts w:eastAsia="Times New Roman"/>
          <w:sz w:val="24"/>
          <w:szCs w:val="24"/>
        </w:rPr>
        <w:t>Załącznik nr 10 – Projektowane postanowienia umowne</w:t>
      </w:r>
      <w:r w:rsidR="00C77575">
        <w:rPr>
          <w:rFonts w:eastAsia="Times New Roman"/>
          <w:sz w:val="24"/>
          <w:szCs w:val="24"/>
        </w:rPr>
        <w:t>;</w:t>
      </w:r>
    </w:p>
    <w:p w14:paraId="3D581356" w14:textId="2C96D475" w:rsidR="009D6157" w:rsidRPr="005C01C9" w:rsidRDefault="009D6157" w:rsidP="005C01C9">
      <w:pPr>
        <w:pBdr>
          <w:top w:val="nil"/>
          <w:left w:val="nil"/>
          <w:bottom w:val="nil"/>
          <w:right w:val="nil"/>
          <w:between w:val="nil"/>
        </w:pBdr>
        <w:spacing w:line="276" w:lineRule="auto"/>
        <w:ind w:left="992"/>
        <w:jc w:val="both"/>
        <w:rPr>
          <w:rFonts w:eastAsia="Times New Roman"/>
          <w:sz w:val="24"/>
          <w:szCs w:val="24"/>
        </w:rPr>
      </w:pPr>
      <w:r w:rsidRPr="005C01C9">
        <w:rPr>
          <w:rFonts w:eastAsia="Times New Roman"/>
          <w:sz w:val="24"/>
          <w:szCs w:val="24"/>
        </w:rPr>
        <w:t>Załącznik nr 11- klauzula RODO</w:t>
      </w:r>
      <w:r w:rsidR="00C77575">
        <w:rPr>
          <w:rFonts w:eastAsia="Times New Roman"/>
          <w:sz w:val="24"/>
          <w:szCs w:val="24"/>
        </w:rPr>
        <w:t>;</w:t>
      </w:r>
      <w:r w:rsidRPr="005C01C9">
        <w:rPr>
          <w:rFonts w:eastAsia="Times New Roman"/>
          <w:sz w:val="24"/>
          <w:szCs w:val="24"/>
        </w:rPr>
        <w:t xml:space="preserve"> </w:t>
      </w:r>
    </w:p>
    <w:p w14:paraId="78AE6FB1" w14:textId="7E1F0C7A" w:rsidR="009D6157" w:rsidRPr="00730C5D" w:rsidRDefault="009D6157" w:rsidP="005C01C9">
      <w:pPr>
        <w:pBdr>
          <w:top w:val="nil"/>
          <w:left w:val="nil"/>
          <w:bottom w:val="nil"/>
          <w:right w:val="nil"/>
          <w:between w:val="nil"/>
        </w:pBdr>
        <w:spacing w:line="276" w:lineRule="auto"/>
        <w:ind w:left="992"/>
        <w:jc w:val="both"/>
        <w:rPr>
          <w:rFonts w:eastAsia="Times New Roman"/>
          <w:sz w:val="24"/>
          <w:szCs w:val="24"/>
        </w:rPr>
      </w:pPr>
      <w:r w:rsidRPr="00730C5D">
        <w:rPr>
          <w:rFonts w:eastAsia="Times New Roman"/>
          <w:sz w:val="24"/>
          <w:szCs w:val="24"/>
        </w:rPr>
        <w:t>Załącznik nr 12- Dokumentacja Techniczna (projekt zagospodarowania terenu, projekt techniczny- drogi, projekt techniczny -architektura, projekt techniczny- branża sanitarna, projekt techniczny -konstrukcja, projekt techniczny -</w:t>
      </w:r>
      <w:r w:rsidR="00535279" w:rsidRPr="00730C5D">
        <w:rPr>
          <w:rFonts w:eastAsia="Times New Roman"/>
          <w:sz w:val="24"/>
          <w:szCs w:val="24"/>
        </w:rPr>
        <w:t>instalacje</w:t>
      </w:r>
      <w:r w:rsidRPr="00730C5D">
        <w:rPr>
          <w:rFonts w:eastAsia="Times New Roman"/>
          <w:sz w:val="24"/>
          <w:szCs w:val="24"/>
        </w:rPr>
        <w:t xml:space="preserve"> </w:t>
      </w:r>
      <w:r w:rsidR="00535279" w:rsidRPr="00730C5D">
        <w:rPr>
          <w:rFonts w:eastAsia="Times New Roman"/>
          <w:sz w:val="24"/>
          <w:szCs w:val="24"/>
        </w:rPr>
        <w:t>elektryczne)</w:t>
      </w:r>
      <w:r w:rsidR="00C77575" w:rsidRPr="00730C5D">
        <w:rPr>
          <w:rFonts w:eastAsia="Times New Roman"/>
          <w:sz w:val="24"/>
          <w:szCs w:val="24"/>
        </w:rPr>
        <w:t>;</w:t>
      </w:r>
    </w:p>
    <w:p w14:paraId="42460AF2" w14:textId="082EA25A" w:rsidR="009D6157" w:rsidRPr="00730C5D" w:rsidRDefault="009D6157" w:rsidP="005C01C9">
      <w:pPr>
        <w:pBdr>
          <w:top w:val="nil"/>
          <w:left w:val="nil"/>
          <w:bottom w:val="nil"/>
          <w:right w:val="nil"/>
          <w:between w:val="nil"/>
        </w:pBdr>
        <w:spacing w:line="276" w:lineRule="auto"/>
        <w:ind w:left="992"/>
        <w:jc w:val="both"/>
        <w:rPr>
          <w:rFonts w:eastAsia="Times New Roman"/>
          <w:sz w:val="24"/>
          <w:szCs w:val="24"/>
        </w:rPr>
      </w:pPr>
      <w:r w:rsidRPr="00730C5D">
        <w:rPr>
          <w:rFonts w:eastAsia="Times New Roman"/>
          <w:sz w:val="24"/>
          <w:szCs w:val="24"/>
        </w:rPr>
        <w:lastRenderedPageBreak/>
        <w:t>Załącznik nr 13 Dokumentacja z badań podłoża gruntowego</w:t>
      </w:r>
      <w:r w:rsidR="00C77575" w:rsidRPr="00730C5D">
        <w:rPr>
          <w:rFonts w:eastAsia="Times New Roman"/>
          <w:sz w:val="24"/>
          <w:szCs w:val="24"/>
        </w:rPr>
        <w:t>;</w:t>
      </w:r>
    </w:p>
    <w:p w14:paraId="30509B26" w14:textId="00171E42" w:rsidR="009D6157" w:rsidRPr="005C01C9" w:rsidRDefault="00535279" w:rsidP="005C01C9">
      <w:pPr>
        <w:pBdr>
          <w:top w:val="nil"/>
          <w:left w:val="nil"/>
          <w:bottom w:val="nil"/>
          <w:right w:val="nil"/>
          <w:between w:val="nil"/>
        </w:pBdr>
        <w:spacing w:line="276" w:lineRule="auto"/>
        <w:ind w:left="992"/>
        <w:jc w:val="both"/>
        <w:rPr>
          <w:rFonts w:eastAsia="Times New Roman"/>
          <w:sz w:val="24"/>
          <w:szCs w:val="24"/>
        </w:rPr>
      </w:pPr>
      <w:r w:rsidRPr="00730C5D">
        <w:rPr>
          <w:rFonts w:eastAsia="Times New Roman"/>
          <w:sz w:val="24"/>
          <w:szCs w:val="24"/>
        </w:rPr>
        <w:t>Załącznik nr 1</w:t>
      </w:r>
      <w:r w:rsidR="00B30CF8" w:rsidRPr="00730C5D">
        <w:rPr>
          <w:rFonts w:eastAsia="Times New Roman"/>
          <w:sz w:val="24"/>
          <w:szCs w:val="24"/>
        </w:rPr>
        <w:t>4</w:t>
      </w:r>
      <w:r w:rsidRPr="00730C5D">
        <w:rPr>
          <w:rFonts w:eastAsia="Times New Roman"/>
          <w:sz w:val="24"/>
          <w:szCs w:val="24"/>
        </w:rPr>
        <w:t>- przedmiar robót</w:t>
      </w:r>
      <w:r w:rsidR="00C77575" w:rsidRPr="00730C5D">
        <w:rPr>
          <w:rFonts w:eastAsia="Times New Roman"/>
          <w:sz w:val="24"/>
          <w:szCs w:val="24"/>
        </w:rPr>
        <w:t>;</w:t>
      </w:r>
    </w:p>
    <w:p w14:paraId="465133BA" w14:textId="77777777" w:rsidR="009D6157" w:rsidRPr="005C01C9" w:rsidRDefault="009D6157" w:rsidP="005C01C9">
      <w:pPr>
        <w:pBdr>
          <w:top w:val="nil"/>
          <w:left w:val="nil"/>
          <w:bottom w:val="nil"/>
          <w:right w:val="nil"/>
          <w:between w:val="nil"/>
        </w:pBdr>
        <w:spacing w:line="276" w:lineRule="auto"/>
        <w:ind w:left="992"/>
        <w:jc w:val="both"/>
        <w:rPr>
          <w:rFonts w:eastAsia="Times New Roman"/>
          <w:sz w:val="24"/>
          <w:szCs w:val="24"/>
        </w:rPr>
      </w:pPr>
    </w:p>
    <w:p w14:paraId="1318E6B9" w14:textId="200AA94E" w:rsidR="009D6157" w:rsidRPr="005C01C9" w:rsidRDefault="009D6157" w:rsidP="005C01C9">
      <w:pPr>
        <w:pBdr>
          <w:top w:val="nil"/>
          <w:left w:val="nil"/>
          <w:bottom w:val="nil"/>
          <w:right w:val="nil"/>
          <w:between w:val="nil"/>
        </w:pBdr>
        <w:spacing w:line="276" w:lineRule="auto"/>
        <w:ind w:left="992"/>
        <w:jc w:val="both"/>
        <w:rPr>
          <w:rFonts w:eastAsia="Times New Roman"/>
          <w:sz w:val="24"/>
          <w:szCs w:val="24"/>
        </w:rPr>
      </w:pPr>
    </w:p>
    <w:p w14:paraId="64278E1E" w14:textId="77777777" w:rsidR="004D744F" w:rsidRPr="005C01C9" w:rsidRDefault="004D744F" w:rsidP="005C01C9">
      <w:pPr>
        <w:spacing w:line="276" w:lineRule="auto"/>
        <w:rPr>
          <w:sz w:val="24"/>
          <w:szCs w:val="24"/>
        </w:rPr>
      </w:pPr>
    </w:p>
    <w:p w14:paraId="00000160" w14:textId="77777777" w:rsidR="002B116A" w:rsidRPr="005C01C9" w:rsidRDefault="002B116A" w:rsidP="005C01C9">
      <w:pPr>
        <w:spacing w:line="276" w:lineRule="auto"/>
        <w:ind w:left="993"/>
        <w:jc w:val="both"/>
        <w:rPr>
          <w:rFonts w:eastAsia="Times New Roman"/>
          <w:sz w:val="24"/>
          <w:szCs w:val="24"/>
        </w:rPr>
      </w:pPr>
    </w:p>
    <w:p w14:paraId="00000161" w14:textId="77777777" w:rsidR="002B116A" w:rsidRPr="005C01C9" w:rsidRDefault="002B116A" w:rsidP="005C01C9">
      <w:pPr>
        <w:spacing w:line="276" w:lineRule="auto"/>
        <w:ind w:left="993"/>
        <w:jc w:val="both"/>
        <w:rPr>
          <w:rFonts w:eastAsia="Times New Roman"/>
          <w:sz w:val="24"/>
          <w:szCs w:val="24"/>
        </w:rPr>
      </w:pPr>
    </w:p>
    <w:p w14:paraId="00000162" w14:textId="64984659" w:rsidR="002B116A" w:rsidRPr="005C01C9" w:rsidRDefault="003B1B5E" w:rsidP="005C01C9">
      <w:pPr>
        <w:spacing w:line="276" w:lineRule="auto"/>
        <w:ind w:left="5103"/>
        <w:rPr>
          <w:rFonts w:eastAsia="Times New Roman"/>
          <w:i/>
          <w:sz w:val="24"/>
          <w:szCs w:val="24"/>
        </w:rPr>
      </w:pPr>
      <w:r w:rsidRPr="005C01C9">
        <w:rPr>
          <w:rFonts w:eastAsia="Times New Roman"/>
          <w:b/>
          <w:sz w:val="24"/>
          <w:szCs w:val="24"/>
        </w:rPr>
        <w:t xml:space="preserve">      </w:t>
      </w:r>
      <w:r w:rsidRPr="005C01C9">
        <w:rPr>
          <w:rFonts w:eastAsia="Times New Roman"/>
          <w:b/>
          <w:sz w:val="24"/>
          <w:szCs w:val="24"/>
        </w:rPr>
        <w:tab/>
      </w:r>
    </w:p>
    <w:sectPr w:rsidR="002B116A" w:rsidRPr="005C01C9">
      <w:headerReference w:type="default" r:id="rId13"/>
      <w:footerReference w:type="default" r:id="rId14"/>
      <w:pgSz w:w="11906" w:h="16838"/>
      <w:pgMar w:top="1418" w:right="1417" w:bottom="1417" w:left="1417" w:header="708" w:footer="366"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03D17" w14:textId="77777777" w:rsidR="0067241E" w:rsidRDefault="0067241E">
      <w:r>
        <w:separator/>
      </w:r>
    </w:p>
  </w:endnote>
  <w:endnote w:type="continuationSeparator" w:id="0">
    <w:p w14:paraId="49131338" w14:textId="77777777" w:rsidR="0067241E" w:rsidRDefault="00672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NewRoman,BoldItalic">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66" w14:textId="4E629BDA" w:rsidR="002B116A" w:rsidRDefault="003B1B5E">
    <w:pPr>
      <w:pBdr>
        <w:top w:val="nil"/>
        <w:left w:val="nil"/>
        <w:bottom w:val="nil"/>
        <w:right w:val="nil"/>
        <w:between w:val="nil"/>
      </w:pBdr>
      <w:tabs>
        <w:tab w:val="center" w:pos="4536"/>
        <w:tab w:val="right" w:pos="9072"/>
      </w:tabs>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BA5435">
      <w:rPr>
        <w:rFonts w:ascii="Times New Roman" w:eastAsia="Times New Roman" w:hAnsi="Times New Roman" w:cs="Times New Roman"/>
        <w:noProof/>
        <w:color w:val="000000"/>
        <w:sz w:val="24"/>
        <w:szCs w:val="24"/>
      </w:rPr>
      <w:t>1</w:t>
    </w:r>
    <w:r>
      <w:rPr>
        <w:rFonts w:ascii="Times New Roman" w:eastAsia="Times New Roman" w:hAnsi="Times New Roman" w:cs="Times New Roman"/>
        <w:color w:val="000000"/>
        <w:sz w:val="24"/>
        <w:szCs w:val="24"/>
      </w:rPr>
      <w:fldChar w:fldCharType="end"/>
    </w:r>
  </w:p>
  <w:p w14:paraId="00000167" w14:textId="77777777" w:rsidR="002B116A" w:rsidRDefault="002B116A">
    <w:pPr>
      <w:pBdr>
        <w:top w:val="nil"/>
        <w:left w:val="nil"/>
        <w:bottom w:val="nil"/>
        <w:right w:val="nil"/>
        <w:between w:val="nil"/>
      </w:pBdr>
      <w:tabs>
        <w:tab w:val="center" w:pos="4536"/>
        <w:tab w:val="right" w:pos="9072"/>
      </w:tabs>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3F3CA" w14:textId="77777777" w:rsidR="0067241E" w:rsidRDefault="0067241E">
      <w:r>
        <w:separator/>
      </w:r>
    </w:p>
  </w:footnote>
  <w:footnote w:type="continuationSeparator" w:id="0">
    <w:p w14:paraId="3C032F5A" w14:textId="77777777" w:rsidR="0067241E" w:rsidRDefault="00672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5D359" w14:textId="77777777" w:rsidR="00BA5435" w:rsidRDefault="00BA5435">
    <w:pPr>
      <w:pBdr>
        <w:top w:val="nil"/>
        <w:left w:val="nil"/>
        <w:bottom w:val="single" w:sz="4" w:space="9" w:color="000000"/>
        <w:right w:val="nil"/>
        <w:between w:val="nil"/>
      </w:pBdr>
      <w:tabs>
        <w:tab w:val="center" w:pos="4536"/>
        <w:tab w:val="right" w:pos="9072"/>
      </w:tabs>
      <w:ind w:right="360"/>
      <w:jc w:val="center"/>
      <w:rPr>
        <w:rFonts w:ascii="Times New Roman" w:eastAsia="Times New Roman" w:hAnsi="Times New Roman" w:cs="Times New Roman"/>
        <w:color w:val="000000"/>
        <w:sz w:val="16"/>
        <w:szCs w:val="16"/>
      </w:rPr>
    </w:pPr>
  </w:p>
  <w:p w14:paraId="610633DB" w14:textId="7D38D5CA" w:rsidR="004301AA" w:rsidRPr="003A6169" w:rsidRDefault="004301AA" w:rsidP="004301AA">
    <w:pPr>
      <w:pBdr>
        <w:top w:val="nil"/>
        <w:left w:val="nil"/>
        <w:bottom w:val="single" w:sz="4" w:space="9" w:color="000000"/>
        <w:right w:val="nil"/>
        <w:between w:val="nil"/>
      </w:pBdr>
      <w:tabs>
        <w:tab w:val="center" w:pos="4356"/>
        <w:tab w:val="center" w:pos="4536"/>
        <w:tab w:val="left" w:pos="6710"/>
        <w:tab w:val="right" w:pos="9072"/>
      </w:tabs>
      <w:ind w:right="360"/>
      <w:jc w:val="center"/>
      <w:rPr>
        <w:b/>
        <w:sz w:val="16"/>
        <w:szCs w:val="16"/>
      </w:rPr>
    </w:pPr>
    <w:bookmarkStart w:id="8" w:name="_Hlk156982192"/>
    <w:r w:rsidRPr="003A6169">
      <w:rPr>
        <w:b/>
        <w:sz w:val="16"/>
        <w:szCs w:val="16"/>
      </w:rPr>
      <w:t>„</w:t>
    </w:r>
    <w:r w:rsidRPr="003A6169">
      <w:rPr>
        <w:b/>
        <w:bCs/>
        <w:sz w:val="16"/>
        <w:szCs w:val="16"/>
      </w:rPr>
      <w:t xml:space="preserve">Budowa budynku socjalno-magazynowego z częścią biurową wraz z infrastrukturą techniczną i zagospodarowaniem terenu, w tym budową miejsc postojowych na działce 2654 w Gorzowie Wlkp. – ETAP </w:t>
    </w:r>
    <w:r w:rsidR="005C01C9">
      <w:rPr>
        <w:b/>
        <w:bCs/>
        <w:sz w:val="16"/>
        <w:szCs w:val="16"/>
      </w:rPr>
      <w:t>I</w:t>
    </w:r>
    <w:r w:rsidRPr="003A6169">
      <w:rPr>
        <w:b/>
        <w:bCs/>
        <w:sz w:val="16"/>
        <w:szCs w:val="16"/>
      </w:rPr>
      <w:t>I</w:t>
    </w:r>
    <w:r w:rsidRPr="003A6169">
      <w:rPr>
        <w:b/>
        <w:sz w:val="16"/>
        <w:szCs w:val="16"/>
      </w:rPr>
      <w:t>”</w:t>
    </w:r>
  </w:p>
  <w:p w14:paraId="460037CB" w14:textId="6FB5A634" w:rsidR="004301AA" w:rsidRPr="003A6169" w:rsidRDefault="004301AA" w:rsidP="004301AA">
    <w:pPr>
      <w:pBdr>
        <w:top w:val="nil"/>
        <w:left w:val="nil"/>
        <w:bottom w:val="single" w:sz="4" w:space="9" w:color="000000"/>
        <w:right w:val="nil"/>
        <w:between w:val="nil"/>
      </w:pBdr>
      <w:tabs>
        <w:tab w:val="center" w:pos="4356"/>
        <w:tab w:val="center" w:pos="4536"/>
        <w:tab w:val="left" w:pos="6710"/>
        <w:tab w:val="right" w:pos="9072"/>
      </w:tabs>
      <w:ind w:right="360"/>
      <w:rPr>
        <w:color w:val="000000"/>
      </w:rPr>
    </w:pPr>
    <w:r>
      <w:rPr>
        <w:color w:val="000000"/>
        <w:sz w:val="16"/>
        <w:szCs w:val="16"/>
      </w:rPr>
      <w:tab/>
    </w:r>
    <w:r w:rsidRPr="003A6169">
      <w:rPr>
        <w:color w:val="000000"/>
        <w:sz w:val="16"/>
        <w:szCs w:val="16"/>
      </w:rPr>
      <w:t xml:space="preserve">Znak sprawy: </w:t>
    </w:r>
    <w:r w:rsidR="00CE55C6">
      <w:rPr>
        <w:color w:val="000000"/>
        <w:sz w:val="16"/>
        <w:szCs w:val="16"/>
      </w:rPr>
      <w:t>WITD-WP.272.2.2026.IM</w:t>
    </w:r>
  </w:p>
  <w:p w14:paraId="116946E2" w14:textId="77777777" w:rsidR="004301AA" w:rsidRDefault="004301AA" w:rsidP="004301AA">
    <w:pPr>
      <w:pBdr>
        <w:top w:val="nil"/>
        <w:left w:val="nil"/>
        <w:bottom w:val="single" w:sz="4" w:space="9" w:color="000000"/>
        <w:right w:val="nil"/>
        <w:between w:val="nil"/>
      </w:pBdr>
      <w:tabs>
        <w:tab w:val="center" w:pos="4356"/>
        <w:tab w:val="center" w:pos="4536"/>
        <w:tab w:val="left" w:pos="6710"/>
        <w:tab w:val="right" w:pos="9072"/>
      </w:tabs>
      <w:ind w:right="360"/>
      <w:rPr>
        <w:color w:val="000000"/>
      </w:rPr>
    </w:pPr>
  </w:p>
  <w:bookmarkEnd w:id="8"/>
  <w:p w14:paraId="6D21D2B4" w14:textId="77777777" w:rsidR="00BA5435" w:rsidRDefault="00BA5435">
    <w:pPr>
      <w:pBdr>
        <w:top w:val="nil"/>
        <w:left w:val="nil"/>
        <w:bottom w:val="single" w:sz="4" w:space="9" w:color="000000"/>
        <w:right w:val="nil"/>
        <w:between w:val="nil"/>
      </w:pBdr>
      <w:tabs>
        <w:tab w:val="center" w:pos="4536"/>
        <w:tab w:val="right" w:pos="9072"/>
      </w:tabs>
      <w:ind w:right="360"/>
      <w:jc w:val="center"/>
      <w:rPr>
        <w:rFonts w:ascii="Times New Roman" w:eastAsia="Times New Roman" w:hAnsi="Times New Roman" w:cs="Times New Roman"/>
        <w:color w:val="000000"/>
        <w:sz w:val="16"/>
        <w:szCs w:val="16"/>
      </w:rPr>
    </w:pPr>
  </w:p>
  <w:p w14:paraId="00000165" w14:textId="08936A88" w:rsidR="002B116A" w:rsidRDefault="00BA5435" w:rsidP="009375A4">
    <w:pPr>
      <w:pBdr>
        <w:top w:val="nil"/>
        <w:left w:val="nil"/>
        <w:bottom w:val="single" w:sz="4" w:space="9" w:color="000000"/>
        <w:right w:val="nil"/>
        <w:between w:val="nil"/>
      </w:pBdr>
      <w:tabs>
        <w:tab w:val="center" w:pos="4356"/>
        <w:tab w:val="center" w:pos="4536"/>
        <w:tab w:val="left" w:pos="6710"/>
        <w:tab w:val="right" w:pos="9072"/>
      </w:tabs>
      <w:ind w:right="360"/>
      <w:rPr>
        <w:color w:val="000000"/>
      </w:rPr>
    </w:pPr>
    <w:r>
      <w:rPr>
        <w:rFonts w:ascii="Times New Roman" w:eastAsia="Times New Roman" w:hAnsi="Times New Roman" w:cs="Times New Roman"/>
        <w:color w:val="000000"/>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5463"/>
    <w:multiLevelType w:val="multilevel"/>
    <w:tmpl w:val="D19E0F8A"/>
    <w:lvl w:ilvl="0">
      <w:start w:val="1"/>
      <w:numFmt w:val="decimal"/>
      <w:lvlText w:val="%1."/>
      <w:lvlJc w:val="left"/>
      <w:pPr>
        <w:ind w:left="360" w:hanging="360"/>
      </w:pPr>
    </w:lvl>
    <w:lvl w:ilvl="1">
      <w:start w:val="1"/>
      <w:numFmt w:val="decimal"/>
      <w:lvlText w:val="%1.%2."/>
      <w:lvlJc w:val="left"/>
      <w:pPr>
        <w:ind w:left="360" w:hanging="360"/>
      </w:pPr>
      <w:rPr>
        <w:rFonts w:ascii="Arial" w:eastAsia="Times New Roman" w:hAnsi="Arial" w:cs="Arial" w:hint="default"/>
        <w:b w:val="0"/>
        <w:sz w:val="24"/>
        <w:szCs w:val="24"/>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14D1EB7"/>
    <w:multiLevelType w:val="hybridMultilevel"/>
    <w:tmpl w:val="25D821F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22855D5"/>
    <w:multiLevelType w:val="multilevel"/>
    <w:tmpl w:val="CECE2EF2"/>
    <w:lvl w:ilvl="0">
      <w:start w:val="1"/>
      <w:numFmt w:val="decimal"/>
      <w:lvlText w:val="%1)"/>
      <w:lvlJc w:val="left"/>
      <w:pPr>
        <w:ind w:left="720" w:hanging="360"/>
      </w:pPr>
      <w:rPr>
        <w:rFonts w:ascii="Arial" w:eastAsia="Times New Roman" w:hAnsi="Arial" w:cs="Arial"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A75FEE"/>
    <w:multiLevelType w:val="multilevel"/>
    <w:tmpl w:val="39942E46"/>
    <w:lvl w:ilvl="0">
      <w:start w:val="1"/>
      <w:numFmt w:val="decimal"/>
      <w:lvlText w:val="%1."/>
      <w:lvlJc w:val="left"/>
      <w:pPr>
        <w:ind w:left="502" w:hanging="360"/>
      </w:pPr>
      <w:rPr>
        <w:rFonts w:ascii="Arial" w:eastAsia="Times New Roman" w:hAnsi="Arial" w:cs="Arial"/>
        <w:b w:val="0"/>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 w15:restartNumberingAfterBreak="0">
    <w:nsid w:val="075741DA"/>
    <w:multiLevelType w:val="multilevel"/>
    <w:tmpl w:val="5B4E33DE"/>
    <w:lvl w:ilvl="0">
      <w:start w:val="5"/>
      <w:numFmt w:val="decimal"/>
      <w:lvlText w:val="%1"/>
      <w:lvlJc w:val="left"/>
      <w:pPr>
        <w:ind w:left="720" w:hanging="360"/>
      </w:pPr>
      <w:rPr>
        <w:rFonts w:hint="default"/>
      </w:rPr>
    </w:lvl>
    <w:lvl w:ilvl="1">
      <w:start w:val="1"/>
      <w:numFmt w:val="decimal"/>
      <w:isLgl/>
      <w:lvlText w:val="%1.%2."/>
      <w:lvlJc w:val="left"/>
      <w:pPr>
        <w:ind w:left="1145" w:hanging="720"/>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635" w:hanging="108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2125" w:hanging="144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615" w:hanging="1800"/>
      </w:pPr>
      <w:rPr>
        <w:rFonts w:hint="default"/>
      </w:rPr>
    </w:lvl>
    <w:lvl w:ilvl="8">
      <w:start w:val="1"/>
      <w:numFmt w:val="decimal"/>
      <w:isLgl/>
      <w:lvlText w:val="%1.%2.%3.%4.%5.%6.%7.%8.%9."/>
      <w:lvlJc w:val="left"/>
      <w:pPr>
        <w:ind w:left="3040" w:hanging="2160"/>
      </w:pPr>
      <w:rPr>
        <w:rFonts w:hint="default"/>
      </w:rPr>
    </w:lvl>
  </w:abstractNum>
  <w:abstractNum w:abstractNumId="5" w15:restartNumberingAfterBreak="0">
    <w:nsid w:val="09326C99"/>
    <w:multiLevelType w:val="multilevel"/>
    <w:tmpl w:val="12F82F44"/>
    <w:lvl w:ilvl="0">
      <w:start w:val="1"/>
      <w:numFmt w:val="decimal"/>
      <w:lvlText w:val="%1."/>
      <w:lvlJc w:val="left"/>
      <w:pPr>
        <w:ind w:left="1004" w:hanging="360"/>
      </w:pPr>
    </w:lvl>
    <w:lvl w:ilvl="1">
      <w:start w:val="1"/>
      <w:numFmt w:val="decimal"/>
      <w:lvlText w:val="%1.%2"/>
      <w:lvlJc w:val="left"/>
      <w:pPr>
        <w:ind w:left="1364" w:hanging="720"/>
      </w:pPr>
      <w:rPr>
        <w:b w:val="0"/>
      </w:rPr>
    </w:lvl>
    <w:lvl w:ilvl="2">
      <w:start w:val="1"/>
      <w:numFmt w:val="decimal"/>
      <w:lvlText w:val="%1.%2.%3"/>
      <w:lvlJc w:val="left"/>
      <w:pPr>
        <w:ind w:left="1364" w:hanging="720"/>
      </w:pPr>
    </w:lvl>
    <w:lvl w:ilvl="3">
      <w:start w:val="1"/>
      <w:numFmt w:val="decimal"/>
      <w:lvlText w:val="%1.%2.%3.%4"/>
      <w:lvlJc w:val="left"/>
      <w:pPr>
        <w:ind w:left="1724" w:hanging="1080"/>
      </w:pPr>
    </w:lvl>
    <w:lvl w:ilvl="4">
      <w:start w:val="1"/>
      <w:numFmt w:val="decimal"/>
      <w:lvlText w:val="%1.%2.%3.%4.%5"/>
      <w:lvlJc w:val="left"/>
      <w:pPr>
        <w:ind w:left="2084" w:hanging="1440"/>
      </w:pPr>
    </w:lvl>
    <w:lvl w:ilvl="5">
      <w:start w:val="1"/>
      <w:numFmt w:val="decimal"/>
      <w:lvlText w:val="%1.%2.%3.%4.%5.%6"/>
      <w:lvlJc w:val="left"/>
      <w:pPr>
        <w:ind w:left="2084" w:hanging="1440"/>
      </w:pPr>
    </w:lvl>
    <w:lvl w:ilvl="6">
      <w:start w:val="1"/>
      <w:numFmt w:val="decimal"/>
      <w:lvlText w:val="%1.%2.%3.%4.%5.%6.%7"/>
      <w:lvlJc w:val="left"/>
      <w:pPr>
        <w:ind w:left="2444" w:hanging="1800"/>
      </w:pPr>
    </w:lvl>
    <w:lvl w:ilvl="7">
      <w:start w:val="1"/>
      <w:numFmt w:val="decimal"/>
      <w:lvlText w:val="%1.%2.%3.%4.%5.%6.%7.%8"/>
      <w:lvlJc w:val="left"/>
      <w:pPr>
        <w:ind w:left="2804" w:hanging="2160"/>
      </w:pPr>
    </w:lvl>
    <w:lvl w:ilvl="8">
      <w:start w:val="1"/>
      <w:numFmt w:val="decimal"/>
      <w:lvlText w:val="%1.%2.%3.%4.%5.%6.%7.%8.%9"/>
      <w:lvlJc w:val="left"/>
      <w:pPr>
        <w:ind w:left="3164" w:hanging="2520"/>
      </w:pPr>
    </w:lvl>
  </w:abstractNum>
  <w:abstractNum w:abstractNumId="6" w15:restartNumberingAfterBreak="0">
    <w:nsid w:val="0A796C11"/>
    <w:multiLevelType w:val="hybridMultilevel"/>
    <w:tmpl w:val="3D6A9C7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CB36FCD"/>
    <w:multiLevelType w:val="multilevel"/>
    <w:tmpl w:val="D3A02F58"/>
    <w:lvl w:ilvl="0">
      <w:start w:val="1"/>
      <w:numFmt w:val="decimal"/>
      <w:lvlText w:val="%1."/>
      <w:lvlJc w:val="left"/>
      <w:pPr>
        <w:ind w:left="787" w:hanging="360"/>
      </w:pPr>
    </w:lvl>
    <w:lvl w:ilvl="1">
      <w:start w:val="1"/>
      <w:numFmt w:val="lowerLetter"/>
      <w:lvlText w:val="%2."/>
      <w:lvlJc w:val="left"/>
      <w:pPr>
        <w:ind w:left="1507" w:hanging="360"/>
      </w:pPr>
    </w:lvl>
    <w:lvl w:ilvl="2">
      <w:start w:val="1"/>
      <w:numFmt w:val="lowerRoman"/>
      <w:lvlText w:val="%3."/>
      <w:lvlJc w:val="right"/>
      <w:pPr>
        <w:ind w:left="2227" w:hanging="180"/>
      </w:pPr>
    </w:lvl>
    <w:lvl w:ilvl="3">
      <w:start w:val="1"/>
      <w:numFmt w:val="decimal"/>
      <w:lvlText w:val="%4."/>
      <w:lvlJc w:val="left"/>
      <w:pPr>
        <w:ind w:left="2947" w:hanging="360"/>
      </w:pPr>
    </w:lvl>
    <w:lvl w:ilvl="4">
      <w:start w:val="1"/>
      <w:numFmt w:val="lowerLetter"/>
      <w:lvlText w:val="%5."/>
      <w:lvlJc w:val="left"/>
      <w:pPr>
        <w:ind w:left="3667" w:hanging="360"/>
      </w:pPr>
    </w:lvl>
    <w:lvl w:ilvl="5">
      <w:start w:val="1"/>
      <w:numFmt w:val="lowerRoman"/>
      <w:lvlText w:val="%6."/>
      <w:lvlJc w:val="right"/>
      <w:pPr>
        <w:ind w:left="4387" w:hanging="180"/>
      </w:pPr>
    </w:lvl>
    <w:lvl w:ilvl="6">
      <w:start w:val="1"/>
      <w:numFmt w:val="decimal"/>
      <w:lvlText w:val="%7."/>
      <w:lvlJc w:val="left"/>
      <w:pPr>
        <w:ind w:left="5107" w:hanging="360"/>
      </w:pPr>
    </w:lvl>
    <w:lvl w:ilvl="7">
      <w:start w:val="1"/>
      <w:numFmt w:val="lowerLetter"/>
      <w:lvlText w:val="%8."/>
      <w:lvlJc w:val="left"/>
      <w:pPr>
        <w:ind w:left="5827" w:hanging="360"/>
      </w:pPr>
    </w:lvl>
    <w:lvl w:ilvl="8">
      <w:start w:val="1"/>
      <w:numFmt w:val="lowerRoman"/>
      <w:lvlText w:val="%9."/>
      <w:lvlJc w:val="right"/>
      <w:pPr>
        <w:ind w:left="6547" w:hanging="180"/>
      </w:pPr>
    </w:lvl>
  </w:abstractNum>
  <w:abstractNum w:abstractNumId="8" w15:restartNumberingAfterBreak="0">
    <w:nsid w:val="0CD0397D"/>
    <w:multiLevelType w:val="hybridMultilevel"/>
    <w:tmpl w:val="49105EC4"/>
    <w:lvl w:ilvl="0" w:tplc="0415000F">
      <w:start w:val="1"/>
      <w:numFmt w:val="decimal"/>
      <w:lvlText w:val="%1."/>
      <w:lvlJc w:val="left"/>
      <w:pPr>
        <w:ind w:left="502" w:hanging="360"/>
      </w:p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9" w15:restartNumberingAfterBreak="0">
    <w:nsid w:val="0FCB018B"/>
    <w:multiLevelType w:val="multilevel"/>
    <w:tmpl w:val="CFEE5EC8"/>
    <w:lvl w:ilvl="0">
      <w:start w:val="1"/>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20A339F"/>
    <w:multiLevelType w:val="hybridMultilevel"/>
    <w:tmpl w:val="C2782B60"/>
    <w:lvl w:ilvl="0" w:tplc="D22C6958">
      <w:start w:val="1"/>
      <w:numFmt w:val="decimal"/>
      <w:lvlText w:val="%1)"/>
      <w:lvlJc w:val="left"/>
      <w:pPr>
        <w:ind w:left="1440" w:hanging="360"/>
      </w:pPr>
      <w:rPr>
        <w:rFonts w:hint="default"/>
        <w:b/>
        <w:i/>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678358E"/>
    <w:multiLevelType w:val="hybridMultilevel"/>
    <w:tmpl w:val="8236C348"/>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2" w15:restartNumberingAfterBreak="0">
    <w:nsid w:val="177637C1"/>
    <w:multiLevelType w:val="multilevel"/>
    <w:tmpl w:val="C8109C04"/>
    <w:lvl w:ilvl="0">
      <w:start w:val="2"/>
      <w:numFmt w:val="decimal"/>
      <w:lvlText w:val="%1."/>
      <w:lvlJc w:val="left"/>
      <w:pPr>
        <w:ind w:left="360" w:hanging="360"/>
      </w:pPr>
      <w:rPr>
        <w:rFonts w:ascii="Times New Roman" w:eastAsia="Times New Roman" w:hAnsi="Times New Roman" w:cs="Times New Roman" w:hint="default"/>
        <w:sz w:val="24"/>
      </w:rPr>
    </w:lvl>
    <w:lvl w:ilvl="1">
      <w:start w:val="2"/>
      <w:numFmt w:val="decimal"/>
      <w:lvlText w:val="%1.%2."/>
      <w:lvlJc w:val="left"/>
      <w:pPr>
        <w:ind w:left="1440" w:hanging="720"/>
      </w:pPr>
      <w:rPr>
        <w:rFonts w:ascii="Arial" w:eastAsia="Times New Roman" w:hAnsi="Arial" w:cs="Arial" w:hint="default"/>
        <w:sz w:val="24"/>
      </w:rPr>
    </w:lvl>
    <w:lvl w:ilvl="2">
      <w:start w:val="1"/>
      <w:numFmt w:val="decimal"/>
      <w:lvlText w:val="%1.%2.%3."/>
      <w:lvlJc w:val="left"/>
      <w:pPr>
        <w:ind w:left="2160" w:hanging="720"/>
      </w:pPr>
      <w:rPr>
        <w:rFonts w:ascii="Times New Roman" w:eastAsia="Times New Roman" w:hAnsi="Times New Roman" w:cs="Times New Roman" w:hint="default"/>
        <w:sz w:val="24"/>
      </w:rPr>
    </w:lvl>
    <w:lvl w:ilvl="3">
      <w:start w:val="1"/>
      <w:numFmt w:val="decimal"/>
      <w:lvlText w:val="%1.%2.%3.%4."/>
      <w:lvlJc w:val="left"/>
      <w:pPr>
        <w:ind w:left="3240" w:hanging="1080"/>
      </w:pPr>
      <w:rPr>
        <w:rFonts w:ascii="Times New Roman" w:eastAsia="Times New Roman" w:hAnsi="Times New Roman" w:cs="Times New Roman" w:hint="default"/>
        <w:sz w:val="24"/>
      </w:rPr>
    </w:lvl>
    <w:lvl w:ilvl="4">
      <w:start w:val="1"/>
      <w:numFmt w:val="decimal"/>
      <w:lvlText w:val="%1.%2.%3.%4.%5."/>
      <w:lvlJc w:val="left"/>
      <w:pPr>
        <w:ind w:left="4320" w:hanging="1440"/>
      </w:pPr>
      <w:rPr>
        <w:rFonts w:ascii="Times New Roman" w:eastAsia="Times New Roman" w:hAnsi="Times New Roman" w:cs="Times New Roman" w:hint="default"/>
        <w:sz w:val="24"/>
      </w:rPr>
    </w:lvl>
    <w:lvl w:ilvl="5">
      <w:start w:val="1"/>
      <w:numFmt w:val="decimal"/>
      <w:lvlText w:val="%1.%2.%3.%4.%5.%6."/>
      <w:lvlJc w:val="left"/>
      <w:pPr>
        <w:ind w:left="5040" w:hanging="1440"/>
      </w:pPr>
      <w:rPr>
        <w:rFonts w:ascii="Times New Roman" w:eastAsia="Times New Roman" w:hAnsi="Times New Roman" w:cs="Times New Roman" w:hint="default"/>
        <w:sz w:val="24"/>
      </w:rPr>
    </w:lvl>
    <w:lvl w:ilvl="6">
      <w:start w:val="1"/>
      <w:numFmt w:val="decimal"/>
      <w:lvlText w:val="%1.%2.%3.%4.%5.%6.%7."/>
      <w:lvlJc w:val="left"/>
      <w:pPr>
        <w:ind w:left="6120" w:hanging="1800"/>
      </w:pPr>
      <w:rPr>
        <w:rFonts w:ascii="Times New Roman" w:eastAsia="Times New Roman" w:hAnsi="Times New Roman" w:cs="Times New Roman" w:hint="default"/>
        <w:sz w:val="24"/>
      </w:rPr>
    </w:lvl>
    <w:lvl w:ilvl="7">
      <w:start w:val="1"/>
      <w:numFmt w:val="decimal"/>
      <w:lvlText w:val="%1.%2.%3.%4.%5.%6.%7.%8."/>
      <w:lvlJc w:val="left"/>
      <w:pPr>
        <w:ind w:left="7200" w:hanging="2160"/>
      </w:pPr>
      <w:rPr>
        <w:rFonts w:ascii="Times New Roman" w:eastAsia="Times New Roman" w:hAnsi="Times New Roman" w:cs="Times New Roman" w:hint="default"/>
        <w:sz w:val="24"/>
      </w:rPr>
    </w:lvl>
    <w:lvl w:ilvl="8">
      <w:start w:val="1"/>
      <w:numFmt w:val="decimal"/>
      <w:lvlText w:val="%1.%2.%3.%4.%5.%6.%7.%8.%9."/>
      <w:lvlJc w:val="left"/>
      <w:pPr>
        <w:ind w:left="7920" w:hanging="2160"/>
      </w:pPr>
      <w:rPr>
        <w:rFonts w:ascii="Times New Roman" w:eastAsia="Times New Roman" w:hAnsi="Times New Roman" w:cs="Times New Roman" w:hint="default"/>
        <w:sz w:val="24"/>
      </w:rPr>
    </w:lvl>
  </w:abstractNum>
  <w:abstractNum w:abstractNumId="13" w15:restartNumberingAfterBreak="0">
    <w:nsid w:val="19237A7A"/>
    <w:multiLevelType w:val="hybridMultilevel"/>
    <w:tmpl w:val="19ECCDDC"/>
    <w:lvl w:ilvl="0" w:tplc="F66E742A">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D3B05ED"/>
    <w:multiLevelType w:val="hybridMultilevel"/>
    <w:tmpl w:val="B57E351E"/>
    <w:lvl w:ilvl="0" w:tplc="083895B8">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E1254E7"/>
    <w:multiLevelType w:val="hybridMultilevel"/>
    <w:tmpl w:val="EC400FDA"/>
    <w:lvl w:ilvl="0" w:tplc="04150011">
      <w:start w:val="1"/>
      <w:numFmt w:val="decimal"/>
      <w:lvlText w:val="%1)"/>
      <w:lvlJc w:val="left"/>
      <w:pPr>
        <w:ind w:left="411" w:hanging="360"/>
      </w:pPr>
      <w:rPr>
        <w:rFonts w:hint="default"/>
        <w:i w:val="0"/>
      </w:rPr>
    </w:lvl>
    <w:lvl w:ilvl="1" w:tplc="04150019">
      <w:start w:val="1"/>
      <w:numFmt w:val="lowerLetter"/>
      <w:lvlText w:val="%2."/>
      <w:lvlJc w:val="left"/>
      <w:pPr>
        <w:ind w:left="1131" w:hanging="360"/>
      </w:pPr>
      <w:rPr>
        <w:rFonts w:cs="Times New Roman"/>
      </w:rPr>
    </w:lvl>
    <w:lvl w:ilvl="2" w:tplc="0415001B" w:tentative="1">
      <w:start w:val="1"/>
      <w:numFmt w:val="lowerRoman"/>
      <w:lvlText w:val="%3."/>
      <w:lvlJc w:val="right"/>
      <w:pPr>
        <w:ind w:left="1851" w:hanging="180"/>
      </w:pPr>
      <w:rPr>
        <w:rFonts w:cs="Times New Roman"/>
      </w:rPr>
    </w:lvl>
    <w:lvl w:ilvl="3" w:tplc="0415000F" w:tentative="1">
      <w:start w:val="1"/>
      <w:numFmt w:val="decimal"/>
      <w:lvlText w:val="%4."/>
      <w:lvlJc w:val="left"/>
      <w:pPr>
        <w:ind w:left="2571" w:hanging="360"/>
      </w:pPr>
      <w:rPr>
        <w:rFonts w:cs="Times New Roman"/>
      </w:rPr>
    </w:lvl>
    <w:lvl w:ilvl="4" w:tplc="04150019" w:tentative="1">
      <w:start w:val="1"/>
      <w:numFmt w:val="lowerLetter"/>
      <w:lvlText w:val="%5."/>
      <w:lvlJc w:val="left"/>
      <w:pPr>
        <w:ind w:left="3291" w:hanging="360"/>
      </w:pPr>
      <w:rPr>
        <w:rFonts w:cs="Times New Roman"/>
      </w:rPr>
    </w:lvl>
    <w:lvl w:ilvl="5" w:tplc="0415001B" w:tentative="1">
      <w:start w:val="1"/>
      <w:numFmt w:val="lowerRoman"/>
      <w:lvlText w:val="%6."/>
      <w:lvlJc w:val="right"/>
      <w:pPr>
        <w:ind w:left="4011" w:hanging="180"/>
      </w:pPr>
      <w:rPr>
        <w:rFonts w:cs="Times New Roman"/>
      </w:rPr>
    </w:lvl>
    <w:lvl w:ilvl="6" w:tplc="0415000F" w:tentative="1">
      <w:start w:val="1"/>
      <w:numFmt w:val="decimal"/>
      <w:lvlText w:val="%7."/>
      <w:lvlJc w:val="left"/>
      <w:pPr>
        <w:ind w:left="4731" w:hanging="360"/>
      </w:pPr>
      <w:rPr>
        <w:rFonts w:cs="Times New Roman"/>
      </w:rPr>
    </w:lvl>
    <w:lvl w:ilvl="7" w:tplc="04150019" w:tentative="1">
      <w:start w:val="1"/>
      <w:numFmt w:val="lowerLetter"/>
      <w:lvlText w:val="%8."/>
      <w:lvlJc w:val="left"/>
      <w:pPr>
        <w:ind w:left="5451" w:hanging="360"/>
      </w:pPr>
      <w:rPr>
        <w:rFonts w:cs="Times New Roman"/>
      </w:rPr>
    </w:lvl>
    <w:lvl w:ilvl="8" w:tplc="0415001B" w:tentative="1">
      <w:start w:val="1"/>
      <w:numFmt w:val="lowerRoman"/>
      <w:lvlText w:val="%9."/>
      <w:lvlJc w:val="right"/>
      <w:pPr>
        <w:ind w:left="6171" w:hanging="180"/>
      </w:pPr>
      <w:rPr>
        <w:rFonts w:cs="Times New Roman"/>
      </w:rPr>
    </w:lvl>
  </w:abstractNum>
  <w:abstractNum w:abstractNumId="16" w15:restartNumberingAfterBreak="0">
    <w:nsid w:val="20E66030"/>
    <w:multiLevelType w:val="multilevel"/>
    <w:tmpl w:val="B23884F4"/>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7" w15:restartNumberingAfterBreak="0">
    <w:nsid w:val="211D1D37"/>
    <w:multiLevelType w:val="hybridMultilevel"/>
    <w:tmpl w:val="FC5286B0"/>
    <w:lvl w:ilvl="0" w:tplc="04150011">
      <w:start w:val="1"/>
      <w:numFmt w:val="decimal"/>
      <w:lvlText w:val="%1)"/>
      <w:lvlJc w:val="left"/>
      <w:pPr>
        <w:ind w:left="1429" w:hanging="360"/>
      </w:pPr>
    </w:lvl>
    <w:lvl w:ilvl="1" w:tplc="04150017">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8" w15:restartNumberingAfterBreak="0">
    <w:nsid w:val="242B40AF"/>
    <w:multiLevelType w:val="multilevel"/>
    <w:tmpl w:val="5C76AB6C"/>
    <w:lvl w:ilvl="0">
      <w:start w:val="1"/>
      <w:numFmt w:val="bullet"/>
      <w:lvlText w:val="●"/>
      <w:lvlJc w:val="left"/>
      <w:pPr>
        <w:ind w:left="1211" w:hanging="360"/>
      </w:pPr>
      <w:rPr>
        <w:rFonts w:ascii="Noto Sans Symbols" w:eastAsia="Noto Sans Symbols" w:hAnsi="Noto Sans Symbols" w:cs="Noto Sans Symbols"/>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19" w15:restartNumberingAfterBreak="0">
    <w:nsid w:val="2D27777C"/>
    <w:multiLevelType w:val="multilevel"/>
    <w:tmpl w:val="B26C6304"/>
    <w:lvl w:ilvl="0">
      <w:start w:val="17"/>
      <w:numFmt w:val="upperRoman"/>
      <w:lvlText w:val="%1."/>
      <w:lvlJc w:val="right"/>
      <w:pPr>
        <w:ind w:left="720" w:hanging="360"/>
      </w:pPr>
      <w:rPr>
        <w:rFonts w:ascii="Arial" w:eastAsia="Times New Roman"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DC93749"/>
    <w:multiLevelType w:val="multilevel"/>
    <w:tmpl w:val="8DF21F2C"/>
    <w:lvl w:ilvl="0">
      <w:start w:val="1"/>
      <w:numFmt w:val="decimal"/>
      <w:lvlText w:val="%1."/>
      <w:lvlJc w:val="left"/>
      <w:pPr>
        <w:ind w:left="360" w:hanging="360"/>
      </w:pPr>
    </w:lvl>
    <w:lvl w:ilvl="1">
      <w:start w:val="1"/>
      <w:numFmt w:val="decimal"/>
      <w:isLgl/>
      <w:lvlText w:val="%1.%2."/>
      <w:lvlJc w:val="left"/>
      <w:pPr>
        <w:ind w:left="1571" w:hanging="720"/>
      </w:pPr>
      <w:rPr>
        <w:rFonts w:eastAsia="Times New Roman" w:hint="default"/>
      </w:rPr>
    </w:lvl>
    <w:lvl w:ilvl="2">
      <w:start w:val="1"/>
      <w:numFmt w:val="decimal"/>
      <w:isLgl/>
      <w:lvlText w:val="%1.%2.%3."/>
      <w:lvlJc w:val="left"/>
      <w:pPr>
        <w:ind w:left="1440" w:hanging="720"/>
      </w:pPr>
      <w:rPr>
        <w:rFonts w:eastAsia="Times New Roman" w:hint="default"/>
      </w:rPr>
    </w:lvl>
    <w:lvl w:ilvl="3">
      <w:start w:val="1"/>
      <w:numFmt w:val="decimal"/>
      <w:isLgl/>
      <w:lvlText w:val="%1.%2.%3.%4."/>
      <w:lvlJc w:val="left"/>
      <w:pPr>
        <w:ind w:left="2160" w:hanging="1080"/>
      </w:pPr>
      <w:rPr>
        <w:rFonts w:eastAsia="Times New Roman" w:hint="default"/>
      </w:rPr>
    </w:lvl>
    <w:lvl w:ilvl="4">
      <w:start w:val="1"/>
      <w:numFmt w:val="decimal"/>
      <w:isLgl/>
      <w:lvlText w:val="%1.%2.%3.%4.%5."/>
      <w:lvlJc w:val="left"/>
      <w:pPr>
        <w:ind w:left="2520" w:hanging="1080"/>
      </w:pPr>
      <w:rPr>
        <w:rFonts w:eastAsia="Times New Roman" w:hint="default"/>
      </w:rPr>
    </w:lvl>
    <w:lvl w:ilvl="5">
      <w:start w:val="1"/>
      <w:numFmt w:val="decimal"/>
      <w:isLgl/>
      <w:lvlText w:val="%1.%2.%3.%4.%5.%6."/>
      <w:lvlJc w:val="left"/>
      <w:pPr>
        <w:ind w:left="3240" w:hanging="1440"/>
      </w:pPr>
      <w:rPr>
        <w:rFonts w:eastAsia="Times New Roman" w:hint="default"/>
      </w:rPr>
    </w:lvl>
    <w:lvl w:ilvl="6">
      <w:start w:val="1"/>
      <w:numFmt w:val="decimal"/>
      <w:isLgl/>
      <w:lvlText w:val="%1.%2.%3.%4.%5.%6.%7."/>
      <w:lvlJc w:val="left"/>
      <w:pPr>
        <w:ind w:left="3600" w:hanging="1440"/>
      </w:pPr>
      <w:rPr>
        <w:rFonts w:eastAsia="Times New Roman" w:hint="default"/>
      </w:rPr>
    </w:lvl>
    <w:lvl w:ilvl="7">
      <w:start w:val="1"/>
      <w:numFmt w:val="decimal"/>
      <w:isLgl/>
      <w:lvlText w:val="%1.%2.%3.%4.%5.%6.%7.%8."/>
      <w:lvlJc w:val="left"/>
      <w:pPr>
        <w:ind w:left="4320" w:hanging="1800"/>
      </w:pPr>
      <w:rPr>
        <w:rFonts w:eastAsia="Times New Roman" w:hint="default"/>
      </w:rPr>
    </w:lvl>
    <w:lvl w:ilvl="8">
      <w:start w:val="1"/>
      <w:numFmt w:val="decimal"/>
      <w:isLgl/>
      <w:lvlText w:val="%1.%2.%3.%4.%5.%6.%7.%8.%9."/>
      <w:lvlJc w:val="left"/>
      <w:pPr>
        <w:ind w:left="5040" w:hanging="2160"/>
      </w:pPr>
      <w:rPr>
        <w:rFonts w:eastAsia="Times New Roman" w:hint="default"/>
      </w:rPr>
    </w:lvl>
  </w:abstractNum>
  <w:abstractNum w:abstractNumId="21" w15:restartNumberingAfterBreak="0">
    <w:nsid w:val="32AD4778"/>
    <w:multiLevelType w:val="hybridMultilevel"/>
    <w:tmpl w:val="4DD440B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E21395C"/>
    <w:multiLevelType w:val="hybridMultilevel"/>
    <w:tmpl w:val="86CCC9A2"/>
    <w:lvl w:ilvl="0" w:tplc="C41AB2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0A12C60"/>
    <w:multiLevelType w:val="multilevel"/>
    <w:tmpl w:val="3CA2759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31F2CC8"/>
    <w:multiLevelType w:val="hybridMultilevel"/>
    <w:tmpl w:val="4DD440B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783350B"/>
    <w:multiLevelType w:val="hybridMultilevel"/>
    <w:tmpl w:val="96DACC32"/>
    <w:lvl w:ilvl="0" w:tplc="48DC79B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7D45BC3"/>
    <w:multiLevelType w:val="multilevel"/>
    <w:tmpl w:val="06D45A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95220FD"/>
    <w:multiLevelType w:val="hybridMultilevel"/>
    <w:tmpl w:val="10A4BC72"/>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958718C"/>
    <w:multiLevelType w:val="hybridMultilevel"/>
    <w:tmpl w:val="9CCE2F4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 w15:restartNumberingAfterBreak="0">
    <w:nsid w:val="4C034BE9"/>
    <w:multiLevelType w:val="multilevel"/>
    <w:tmpl w:val="FFF860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EF972B7"/>
    <w:multiLevelType w:val="multilevel"/>
    <w:tmpl w:val="6526F4D8"/>
    <w:lvl w:ilvl="0">
      <w:start w:val="3"/>
      <w:numFmt w:val="decimal"/>
      <w:lvlText w:val="%1."/>
      <w:lvlJc w:val="left"/>
      <w:pPr>
        <w:ind w:left="1364" w:hanging="360"/>
      </w:pPr>
      <w:rPr>
        <w:b w:val="0"/>
      </w:rPr>
    </w:lvl>
    <w:lvl w:ilvl="1">
      <w:start w:val="1"/>
      <w:numFmt w:val="lowerLetter"/>
      <w:lvlText w:val="%2."/>
      <w:lvlJc w:val="left"/>
      <w:pPr>
        <w:ind w:left="2084" w:hanging="360"/>
      </w:pPr>
    </w:lvl>
    <w:lvl w:ilvl="2">
      <w:start w:val="1"/>
      <w:numFmt w:val="lowerRoman"/>
      <w:lvlText w:val="%3."/>
      <w:lvlJc w:val="right"/>
      <w:pPr>
        <w:ind w:left="2804" w:hanging="180"/>
      </w:pPr>
    </w:lvl>
    <w:lvl w:ilvl="3">
      <w:start w:val="1"/>
      <w:numFmt w:val="decimal"/>
      <w:lvlText w:val="%4."/>
      <w:lvlJc w:val="left"/>
      <w:pPr>
        <w:ind w:left="3524" w:hanging="360"/>
      </w:pPr>
    </w:lvl>
    <w:lvl w:ilvl="4">
      <w:start w:val="1"/>
      <w:numFmt w:val="lowerLetter"/>
      <w:lvlText w:val="%5."/>
      <w:lvlJc w:val="left"/>
      <w:pPr>
        <w:ind w:left="4244" w:hanging="360"/>
      </w:pPr>
    </w:lvl>
    <w:lvl w:ilvl="5">
      <w:start w:val="1"/>
      <w:numFmt w:val="lowerRoman"/>
      <w:lvlText w:val="%6."/>
      <w:lvlJc w:val="right"/>
      <w:pPr>
        <w:ind w:left="4964" w:hanging="180"/>
      </w:pPr>
    </w:lvl>
    <w:lvl w:ilvl="6">
      <w:start w:val="1"/>
      <w:numFmt w:val="decimal"/>
      <w:lvlText w:val="%7."/>
      <w:lvlJc w:val="left"/>
      <w:pPr>
        <w:ind w:left="5684" w:hanging="360"/>
      </w:pPr>
    </w:lvl>
    <w:lvl w:ilvl="7">
      <w:start w:val="1"/>
      <w:numFmt w:val="lowerLetter"/>
      <w:lvlText w:val="%8."/>
      <w:lvlJc w:val="left"/>
      <w:pPr>
        <w:ind w:left="6404" w:hanging="360"/>
      </w:pPr>
    </w:lvl>
    <w:lvl w:ilvl="8">
      <w:start w:val="1"/>
      <w:numFmt w:val="lowerRoman"/>
      <w:lvlText w:val="%9."/>
      <w:lvlJc w:val="right"/>
      <w:pPr>
        <w:ind w:left="7124" w:hanging="180"/>
      </w:pPr>
    </w:lvl>
  </w:abstractNum>
  <w:abstractNum w:abstractNumId="31" w15:restartNumberingAfterBreak="0">
    <w:nsid w:val="54AA46E1"/>
    <w:multiLevelType w:val="hybridMultilevel"/>
    <w:tmpl w:val="5D108C5E"/>
    <w:lvl w:ilvl="0" w:tplc="04150017">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56FF48FC"/>
    <w:multiLevelType w:val="hybridMultilevel"/>
    <w:tmpl w:val="4A840CD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578B39C2"/>
    <w:multiLevelType w:val="multilevel"/>
    <w:tmpl w:val="31F0499E"/>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0DA57FF"/>
    <w:multiLevelType w:val="hybridMultilevel"/>
    <w:tmpl w:val="1A9AD85C"/>
    <w:lvl w:ilvl="0" w:tplc="04150001">
      <w:start w:val="1"/>
      <w:numFmt w:val="bullet"/>
      <w:lvlText w:val=""/>
      <w:lvlJc w:val="left"/>
      <w:pPr>
        <w:ind w:left="1447" w:hanging="360"/>
      </w:pPr>
      <w:rPr>
        <w:rFonts w:ascii="Symbol" w:hAnsi="Symbol" w:hint="default"/>
      </w:rPr>
    </w:lvl>
    <w:lvl w:ilvl="1" w:tplc="04150003" w:tentative="1">
      <w:start w:val="1"/>
      <w:numFmt w:val="bullet"/>
      <w:lvlText w:val="o"/>
      <w:lvlJc w:val="left"/>
      <w:pPr>
        <w:ind w:left="2167" w:hanging="360"/>
      </w:pPr>
      <w:rPr>
        <w:rFonts w:ascii="Courier New" w:hAnsi="Courier New" w:cs="Courier New" w:hint="default"/>
      </w:rPr>
    </w:lvl>
    <w:lvl w:ilvl="2" w:tplc="04150005" w:tentative="1">
      <w:start w:val="1"/>
      <w:numFmt w:val="bullet"/>
      <w:lvlText w:val=""/>
      <w:lvlJc w:val="left"/>
      <w:pPr>
        <w:ind w:left="2887" w:hanging="360"/>
      </w:pPr>
      <w:rPr>
        <w:rFonts w:ascii="Wingdings" w:hAnsi="Wingdings" w:hint="default"/>
      </w:rPr>
    </w:lvl>
    <w:lvl w:ilvl="3" w:tplc="04150001" w:tentative="1">
      <w:start w:val="1"/>
      <w:numFmt w:val="bullet"/>
      <w:lvlText w:val=""/>
      <w:lvlJc w:val="left"/>
      <w:pPr>
        <w:ind w:left="3607" w:hanging="360"/>
      </w:pPr>
      <w:rPr>
        <w:rFonts w:ascii="Symbol" w:hAnsi="Symbol" w:hint="default"/>
      </w:rPr>
    </w:lvl>
    <w:lvl w:ilvl="4" w:tplc="04150003" w:tentative="1">
      <w:start w:val="1"/>
      <w:numFmt w:val="bullet"/>
      <w:lvlText w:val="o"/>
      <w:lvlJc w:val="left"/>
      <w:pPr>
        <w:ind w:left="4327" w:hanging="360"/>
      </w:pPr>
      <w:rPr>
        <w:rFonts w:ascii="Courier New" w:hAnsi="Courier New" w:cs="Courier New" w:hint="default"/>
      </w:rPr>
    </w:lvl>
    <w:lvl w:ilvl="5" w:tplc="04150005" w:tentative="1">
      <w:start w:val="1"/>
      <w:numFmt w:val="bullet"/>
      <w:lvlText w:val=""/>
      <w:lvlJc w:val="left"/>
      <w:pPr>
        <w:ind w:left="5047" w:hanging="360"/>
      </w:pPr>
      <w:rPr>
        <w:rFonts w:ascii="Wingdings" w:hAnsi="Wingdings" w:hint="default"/>
      </w:rPr>
    </w:lvl>
    <w:lvl w:ilvl="6" w:tplc="04150001" w:tentative="1">
      <w:start w:val="1"/>
      <w:numFmt w:val="bullet"/>
      <w:lvlText w:val=""/>
      <w:lvlJc w:val="left"/>
      <w:pPr>
        <w:ind w:left="5767" w:hanging="360"/>
      </w:pPr>
      <w:rPr>
        <w:rFonts w:ascii="Symbol" w:hAnsi="Symbol" w:hint="default"/>
      </w:rPr>
    </w:lvl>
    <w:lvl w:ilvl="7" w:tplc="04150003" w:tentative="1">
      <w:start w:val="1"/>
      <w:numFmt w:val="bullet"/>
      <w:lvlText w:val="o"/>
      <w:lvlJc w:val="left"/>
      <w:pPr>
        <w:ind w:left="6487" w:hanging="360"/>
      </w:pPr>
      <w:rPr>
        <w:rFonts w:ascii="Courier New" w:hAnsi="Courier New" w:cs="Courier New" w:hint="default"/>
      </w:rPr>
    </w:lvl>
    <w:lvl w:ilvl="8" w:tplc="04150005" w:tentative="1">
      <w:start w:val="1"/>
      <w:numFmt w:val="bullet"/>
      <w:lvlText w:val=""/>
      <w:lvlJc w:val="left"/>
      <w:pPr>
        <w:ind w:left="7207" w:hanging="360"/>
      </w:pPr>
      <w:rPr>
        <w:rFonts w:ascii="Wingdings" w:hAnsi="Wingdings" w:hint="default"/>
      </w:rPr>
    </w:lvl>
  </w:abstractNum>
  <w:abstractNum w:abstractNumId="35" w15:restartNumberingAfterBreak="0">
    <w:nsid w:val="61F071FE"/>
    <w:multiLevelType w:val="multilevel"/>
    <w:tmpl w:val="C6680EA4"/>
    <w:lvl w:ilvl="0">
      <w:start w:val="1"/>
      <w:numFmt w:val="upperRoman"/>
      <w:lvlText w:val="%1."/>
      <w:lvlJc w:val="right"/>
      <w:pPr>
        <w:ind w:left="180" w:hanging="180"/>
      </w:pPr>
      <w:rPr>
        <w:b/>
        <w:color w:val="000000"/>
        <w:sz w:val="24"/>
        <w:szCs w:val="24"/>
      </w:rPr>
    </w:lvl>
    <w:lvl w:ilvl="1">
      <w:start w:val="1"/>
      <w:numFmt w:val="decimal"/>
      <w:lvlText w:val="%2."/>
      <w:lvlJc w:val="left"/>
      <w:pPr>
        <w:ind w:left="1440" w:hanging="360"/>
      </w:pPr>
      <w:rPr>
        <w:b w:val="0"/>
        <w:color w:val="000000"/>
        <w:sz w:val="24"/>
        <w:szCs w:val="24"/>
      </w:rPr>
    </w:lvl>
    <w:lvl w:ilvl="2">
      <w:start w:val="1"/>
      <w:numFmt w:val="lowerLetter"/>
      <w:lvlText w:val="%3)"/>
      <w:lvlJc w:val="right"/>
      <w:pPr>
        <w:ind w:left="2160" w:hanging="180"/>
      </w:pPr>
      <w:rPr>
        <w:rFonts w:ascii="Times New Roman" w:eastAsia="Times New Roman" w:hAnsi="Times New Roman" w:cs="Times New Roman"/>
        <w:b w:val="0"/>
      </w:rPr>
    </w:lvl>
    <w:lvl w:ilvl="3">
      <w:start w:val="1"/>
      <w:numFmt w:val="decimal"/>
      <w:lvlText w:val="%4."/>
      <w:lvlJc w:val="left"/>
      <w:pPr>
        <w:ind w:left="2880" w:hanging="360"/>
      </w:pPr>
      <w:rPr>
        <w:rFonts w:ascii="Arial" w:eastAsia="Times New Roman" w:hAnsi="Arial" w:cs="Arial" w:hint="default"/>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9A06C8C"/>
    <w:multiLevelType w:val="hybridMultilevel"/>
    <w:tmpl w:val="81E0ECE2"/>
    <w:lvl w:ilvl="0" w:tplc="0415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A1273C1"/>
    <w:multiLevelType w:val="multilevel"/>
    <w:tmpl w:val="F86E2262"/>
    <w:lvl w:ilvl="0">
      <w:start w:val="14"/>
      <w:numFmt w:val="upp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15D50C0"/>
    <w:multiLevelType w:val="multilevel"/>
    <w:tmpl w:val="30E2BA24"/>
    <w:lvl w:ilvl="0">
      <w:start w:val="15"/>
      <w:numFmt w:val="decimal"/>
      <w:lvlText w:val="%1."/>
      <w:lvlJc w:val="left"/>
      <w:pPr>
        <w:ind w:left="480" w:hanging="480"/>
      </w:pPr>
      <w:rPr>
        <w:rFonts w:hint="default"/>
        <w:b/>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39" w15:restartNumberingAfterBreak="0">
    <w:nsid w:val="73BF314B"/>
    <w:multiLevelType w:val="multilevel"/>
    <w:tmpl w:val="92C2A4BE"/>
    <w:lvl w:ilvl="0">
      <w:start w:val="4"/>
      <w:numFmt w:val="upperRoman"/>
      <w:lvlText w:val="%1."/>
      <w:lvlJc w:val="left"/>
      <w:pPr>
        <w:ind w:left="1080" w:hanging="720"/>
      </w:pPr>
      <w:rPr>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502" w:hanging="360"/>
      </w:pPr>
      <w:rPr>
        <w:rFonts w:ascii="Arial" w:eastAsia="Arial" w:hAnsi="Arial" w:cs="Arial"/>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A804BA0"/>
    <w:multiLevelType w:val="multilevel"/>
    <w:tmpl w:val="ED22BD14"/>
    <w:lvl w:ilvl="0">
      <w:start w:val="1"/>
      <w:numFmt w:val="decimal"/>
      <w:lvlText w:val="%1."/>
      <w:lvlJc w:val="left"/>
      <w:pPr>
        <w:ind w:left="502" w:hanging="360"/>
      </w:pPr>
    </w:lvl>
    <w:lvl w:ilvl="1">
      <w:start w:val="1"/>
      <w:numFmt w:val="decimal"/>
      <w:lvlText w:val="%1.%2"/>
      <w:lvlJc w:val="left"/>
      <w:pPr>
        <w:ind w:left="562" w:hanging="420"/>
      </w:pPr>
      <w:rPr>
        <w:rFonts w:ascii="Times New Roman" w:eastAsia="Times New Roman" w:hAnsi="Times New Roman" w:cs="Times New Roman"/>
        <w:sz w:val="24"/>
        <w:szCs w:val="24"/>
      </w:rPr>
    </w:lvl>
    <w:lvl w:ilvl="2">
      <w:start w:val="1"/>
      <w:numFmt w:val="decimal"/>
      <w:lvlText w:val="%1.%2.%3"/>
      <w:lvlJc w:val="left"/>
      <w:pPr>
        <w:ind w:left="862" w:hanging="720"/>
      </w:pPr>
      <w:rPr>
        <w:rFonts w:ascii="Arial" w:eastAsia="Arial" w:hAnsi="Arial" w:cs="Arial"/>
        <w:sz w:val="30"/>
        <w:szCs w:val="30"/>
      </w:rPr>
    </w:lvl>
    <w:lvl w:ilvl="3">
      <w:start w:val="1"/>
      <w:numFmt w:val="decimal"/>
      <w:lvlText w:val="%1.%2.%3.%4"/>
      <w:lvlJc w:val="left"/>
      <w:pPr>
        <w:ind w:left="862" w:hanging="720"/>
      </w:pPr>
      <w:rPr>
        <w:rFonts w:ascii="Arial" w:eastAsia="Arial" w:hAnsi="Arial" w:cs="Arial"/>
        <w:sz w:val="30"/>
        <w:szCs w:val="30"/>
      </w:rPr>
    </w:lvl>
    <w:lvl w:ilvl="4">
      <w:start w:val="1"/>
      <w:numFmt w:val="decimal"/>
      <w:lvlText w:val="%1.%2.%3.%4.%5"/>
      <w:lvlJc w:val="left"/>
      <w:pPr>
        <w:ind w:left="1222" w:hanging="1080"/>
      </w:pPr>
      <w:rPr>
        <w:rFonts w:ascii="Arial" w:eastAsia="Arial" w:hAnsi="Arial" w:cs="Arial"/>
        <w:sz w:val="30"/>
        <w:szCs w:val="30"/>
      </w:rPr>
    </w:lvl>
    <w:lvl w:ilvl="5">
      <w:start w:val="1"/>
      <w:numFmt w:val="decimal"/>
      <w:lvlText w:val="%1.%2.%3.%4.%5.%6"/>
      <w:lvlJc w:val="left"/>
      <w:pPr>
        <w:ind w:left="1222" w:hanging="1080"/>
      </w:pPr>
      <w:rPr>
        <w:rFonts w:ascii="Arial" w:eastAsia="Arial" w:hAnsi="Arial" w:cs="Arial"/>
        <w:sz w:val="30"/>
        <w:szCs w:val="30"/>
      </w:rPr>
    </w:lvl>
    <w:lvl w:ilvl="6">
      <w:start w:val="1"/>
      <w:numFmt w:val="decimal"/>
      <w:lvlText w:val="%1.%2.%3.%4.%5.%6.%7"/>
      <w:lvlJc w:val="left"/>
      <w:pPr>
        <w:ind w:left="1582" w:hanging="1440"/>
      </w:pPr>
      <w:rPr>
        <w:rFonts w:ascii="Arial" w:eastAsia="Arial" w:hAnsi="Arial" w:cs="Arial"/>
        <w:sz w:val="30"/>
        <w:szCs w:val="30"/>
      </w:rPr>
    </w:lvl>
    <w:lvl w:ilvl="7">
      <w:start w:val="1"/>
      <w:numFmt w:val="decimal"/>
      <w:lvlText w:val="%1.%2.%3.%4.%5.%6.%7.%8"/>
      <w:lvlJc w:val="left"/>
      <w:pPr>
        <w:ind w:left="1582" w:hanging="1440"/>
      </w:pPr>
      <w:rPr>
        <w:rFonts w:ascii="Arial" w:eastAsia="Arial" w:hAnsi="Arial" w:cs="Arial"/>
        <w:sz w:val="30"/>
        <w:szCs w:val="30"/>
      </w:rPr>
    </w:lvl>
    <w:lvl w:ilvl="8">
      <w:start w:val="1"/>
      <w:numFmt w:val="decimal"/>
      <w:lvlText w:val="%1.%2.%3.%4.%5.%6.%7.%8.%9"/>
      <w:lvlJc w:val="left"/>
      <w:pPr>
        <w:ind w:left="1942" w:hanging="1800"/>
      </w:pPr>
      <w:rPr>
        <w:rFonts w:ascii="Arial" w:eastAsia="Arial" w:hAnsi="Arial" w:cs="Arial"/>
        <w:sz w:val="30"/>
        <w:szCs w:val="30"/>
      </w:rPr>
    </w:lvl>
  </w:abstractNum>
  <w:num w:numId="1" w16cid:durableId="2004506311">
    <w:abstractNumId w:val="40"/>
  </w:num>
  <w:num w:numId="2" w16cid:durableId="869033700">
    <w:abstractNumId w:val="16"/>
  </w:num>
  <w:num w:numId="3" w16cid:durableId="239029251">
    <w:abstractNumId w:val="0"/>
  </w:num>
  <w:num w:numId="4" w16cid:durableId="1221163991">
    <w:abstractNumId w:val="19"/>
  </w:num>
  <w:num w:numId="5" w16cid:durableId="184028162">
    <w:abstractNumId w:val="26"/>
  </w:num>
  <w:num w:numId="6" w16cid:durableId="420494339">
    <w:abstractNumId w:val="23"/>
  </w:num>
  <w:num w:numId="7" w16cid:durableId="1954483760">
    <w:abstractNumId w:val="3"/>
  </w:num>
  <w:num w:numId="8" w16cid:durableId="228419666">
    <w:abstractNumId w:val="39"/>
  </w:num>
  <w:num w:numId="9" w16cid:durableId="566377225">
    <w:abstractNumId w:val="37"/>
  </w:num>
  <w:num w:numId="10" w16cid:durableId="1830440699">
    <w:abstractNumId w:val="30"/>
  </w:num>
  <w:num w:numId="11" w16cid:durableId="1629700498">
    <w:abstractNumId w:val="29"/>
  </w:num>
  <w:num w:numId="12" w16cid:durableId="1092748084">
    <w:abstractNumId w:val="2"/>
  </w:num>
  <w:num w:numId="13" w16cid:durableId="506100196">
    <w:abstractNumId w:val="18"/>
  </w:num>
  <w:num w:numId="14" w16cid:durableId="996415993">
    <w:abstractNumId w:val="35"/>
  </w:num>
  <w:num w:numId="15" w16cid:durableId="589582762">
    <w:abstractNumId w:val="33"/>
  </w:num>
  <w:num w:numId="16" w16cid:durableId="1299610031">
    <w:abstractNumId w:val="5"/>
  </w:num>
  <w:num w:numId="17" w16cid:durableId="1577934953">
    <w:abstractNumId w:val="7"/>
  </w:num>
  <w:num w:numId="18" w16cid:durableId="2068604395">
    <w:abstractNumId w:val="31"/>
  </w:num>
  <w:num w:numId="19" w16cid:durableId="1516503934">
    <w:abstractNumId w:val="4"/>
  </w:num>
  <w:num w:numId="20" w16cid:durableId="666900558">
    <w:abstractNumId w:val="25"/>
  </w:num>
  <w:num w:numId="21" w16cid:durableId="968121923">
    <w:abstractNumId w:val="13"/>
  </w:num>
  <w:num w:numId="22" w16cid:durableId="1343625414">
    <w:abstractNumId w:val="38"/>
  </w:num>
  <w:num w:numId="23" w16cid:durableId="425417917">
    <w:abstractNumId w:val="6"/>
  </w:num>
  <w:num w:numId="24" w16cid:durableId="1115520914">
    <w:abstractNumId w:val="12"/>
  </w:num>
  <w:num w:numId="25" w16cid:durableId="181825111">
    <w:abstractNumId w:val="28"/>
  </w:num>
  <w:num w:numId="26" w16cid:durableId="1538547850">
    <w:abstractNumId w:val="17"/>
  </w:num>
  <w:num w:numId="27" w16cid:durableId="335111715">
    <w:abstractNumId w:val="10"/>
  </w:num>
  <w:num w:numId="28" w16cid:durableId="1113666999">
    <w:abstractNumId w:val="15"/>
  </w:num>
  <w:num w:numId="29" w16cid:durableId="674309216">
    <w:abstractNumId w:val="22"/>
  </w:num>
  <w:num w:numId="30" w16cid:durableId="1159737103">
    <w:abstractNumId w:val="11"/>
  </w:num>
  <w:num w:numId="31" w16cid:durableId="1376809167">
    <w:abstractNumId w:val="9"/>
  </w:num>
  <w:num w:numId="32" w16cid:durableId="1921134073">
    <w:abstractNumId w:val="24"/>
  </w:num>
  <w:num w:numId="33" w16cid:durableId="777876267">
    <w:abstractNumId w:val="32"/>
  </w:num>
  <w:num w:numId="34" w16cid:durableId="2130542165">
    <w:abstractNumId w:val="21"/>
  </w:num>
  <w:num w:numId="35" w16cid:durableId="346834942">
    <w:abstractNumId w:val="8"/>
  </w:num>
  <w:num w:numId="36" w16cid:durableId="1489394149">
    <w:abstractNumId w:val="1"/>
  </w:num>
  <w:num w:numId="37" w16cid:durableId="1219514661">
    <w:abstractNumId w:val="20"/>
  </w:num>
  <w:num w:numId="38" w16cid:durableId="2070613703">
    <w:abstractNumId w:val="14"/>
  </w:num>
  <w:num w:numId="39" w16cid:durableId="1932545590">
    <w:abstractNumId w:val="36"/>
  </w:num>
  <w:num w:numId="40" w16cid:durableId="1444686987">
    <w:abstractNumId w:val="27"/>
  </w:num>
  <w:num w:numId="41" w16cid:durableId="1642272574">
    <w:abstractNumId w:val="3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16A"/>
    <w:rsid w:val="00016989"/>
    <w:rsid w:val="000172FF"/>
    <w:rsid w:val="00017A83"/>
    <w:rsid w:val="000378FF"/>
    <w:rsid w:val="00043A3F"/>
    <w:rsid w:val="000522A7"/>
    <w:rsid w:val="0005444A"/>
    <w:rsid w:val="000B7C7F"/>
    <w:rsid w:val="000D26C7"/>
    <w:rsid w:val="000E0EB5"/>
    <w:rsid w:val="000F2AB3"/>
    <w:rsid w:val="00111AA8"/>
    <w:rsid w:val="00115745"/>
    <w:rsid w:val="00143B99"/>
    <w:rsid w:val="0015148A"/>
    <w:rsid w:val="00152B50"/>
    <w:rsid w:val="00153430"/>
    <w:rsid w:val="0015431D"/>
    <w:rsid w:val="00162AB9"/>
    <w:rsid w:val="001712D5"/>
    <w:rsid w:val="00184FAD"/>
    <w:rsid w:val="001D2402"/>
    <w:rsid w:val="001E6088"/>
    <w:rsid w:val="001E788B"/>
    <w:rsid w:val="001F1EB0"/>
    <w:rsid w:val="00215589"/>
    <w:rsid w:val="0022557C"/>
    <w:rsid w:val="00232149"/>
    <w:rsid w:val="00233DB6"/>
    <w:rsid w:val="00236B9F"/>
    <w:rsid w:val="00245F7C"/>
    <w:rsid w:val="00261816"/>
    <w:rsid w:val="00274627"/>
    <w:rsid w:val="00282E95"/>
    <w:rsid w:val="002A587F"/>
    <w:rsid w:val="002B116A"/>
    <w:rsid w:val="002B2927"/>
    <w:rsid w:val="002D425B"/>
    <w:rsid w:val="002F6C54"/>
    <w:rsid w:val="003054B2"/>
    <w:rsid w:val="003106DD"/>
    <w:rsid w:val="00322CC9"/>
    <w:rsid w:val="003311ED"/>
    <w:rsid w:val="00332B62"/>
    <w:rsid w:val="00355615"/>
    <w:rsid w:val="003910AF"/>
    <w:rsid w:val="00391C7F"/>
    <w:rsid w:val="003B1B5E"/>
    <w:rsid w:val="003B6808"/>
    <w:rsid w:val="003D4065"/>
    <w:rsid w:val="003F48D0"/>
    <w:rsid w:val="0040473D"/>
    <w:rsid w:val="0041750F"/>
    <w:rsid w:val="004301AA"/>
    <w:rsid w:val="00431D2E"/>
    <w:rsid w:val="00433C7D"/>
    <w:rsid w:val="00451D74"/>
    <w:rsid w:val="00465A51"/>
    <w:rsid w:val="00472C35"/>
    <w:rsid w:val="00487838"/>
    <w:rsid w:val="004A7533"/>
    <w:rsid w:val="004B1EA2"/>
    <w:rsid w:val="004B63AD"/>
    <w:rsid w:val="004D744F"/>
    <w:rsid w:val="004E054C"/>
    <w:rsid w:val="004F19B7"/>
    <w:rsid w:val="004F38E2"/>
    <w:rsid w:val="004F3CEA"/>
    <w:rsid w:val="005124F1"/>
    <w:rsid w:val="00522AAA"/>
    <w:rsid w:val="0053348E"/>
    <w:rsid w:val="00534FEE"/>
    <w:rsid w:val="00535279"/>
    <w:rsid w:val="00535D93"/>
    <w:rsid w:val="0054114E"/>
    <w:rsid w:val="0055526D"/>
    <w:rsid w:val="00571BD4"/>
    <w:rsid w:val="00582311"/>
    <w:rsid w:val="00586AA3"/>
    <w:rsid w:val="00591C12"/>
    <w:rsid w:val="00592AD1"/>
    <w:rsid w:val="0059623F"/>
    <w:rsid w:val="0059764B"/>
    <w:rsid w:val="005A0930"/>
    <w:rsid w:val="005A166E"/>
    <w:rsid w:val="005B0291"/>
    <w:rsid w:val="005B4B20"/>
    <w:rsid w:val="005C01C9"/>
    <w:rsid w:val="005C2EEC"/>
    <w:rsid w:val="005D2EF6"/>
    <w:rsid w:val="005E177F"/>
    <w:rsid w:val="00602ABC"/>
    <w:rsid w:val="00614522"/>
    <w:rsid w:val="00632806"/>
    <w:rsid w:val="00635A03"/>
    <w:rsid w:val="00641645"/>
    <w:rsid w:val="0067241E"/>
    <w:rsid w:val="00691290"/>
    <w:rsid w:val="00691322"/>
    <w:rsid w:val="006933B9"/>
    <w:rsid w:val="00694A00"/>
    <w:rsid w:val="006A00C7"/>
    <w:rsid w:val="006C1AE8"/>
    <w:rsid w:val="006F1827"/>
    <w:rsid w:val="006F673E"/>
    <w:rsid w:val="007002BD"/>
    <w:rsid w:val="00722CA0"/>
    <w:rsid w:val="00724B3A"/>
    <w:rsid w:val="00724E34"/>
    <w:rsid w:val="00730C5D"/>
    <w:rsid w:val="00730F3F"/>
    <w:rsid w:val="00743BE3"/>
    <w:rsid w:val="00752275"/>
    <w:rsid w:val="0075528F"/>
    <w:rsid w:val="00784DD3"/>
    <w:rsid w:val="007D4299"/>
    <w:rsid w:val="007D5F26"/>
    <w:rsid w:val="007E1297"/>
    <w:rsid w:val="0080166E"/>
    <w:rsid w:val="008063AA"/>
    <w:rsid w:val="00822B3D"/>
    <w:rsid w:val="0082424D"/>
    <w:rsid w:val="008345B8"/>
    <w:rsid w:val="008352C6"/>
    <w:rsid w:val="00842F77"/>
    <w:rsid w:val="00846B5F"/>
    <w:rsid w:val="0086218E"/>
    <w:rsid w:val="0086635E"/>
    <w:rsid w:val="0089744C"/>
    <w:rsid w:val="008B40C8"/>
    <w:rsid w:val="008C2193"/>
    <w:rsid w:val="008E0F3A"/>
    <w:rsid w:val="008E2212"/>
    <w:rsid w:val="008E4B1C"/>
    <w:rsid w:val="009375A4"/>
    <w:rsid w:val="00960C65"/>
    <w:rsid w:val="009737B4"/>
    <w:rsid w:val="0097662C"/>
    <w:rsid w:val="009778F8"/>
    <w:rsid w:val="00981223"/>
    <w:rsid w:val="009A31D7"/>
    <w:rsid w:val="009A5BD1"/>
    <w:rsid w:val="009D10A1"/>
    <w:rsid w:val="009D6157"/>
    <w:rsid w:val="009E4528"/>
    <w:rsid w:val="009E64A9"/>
    <w:rsid w:val="00A266C6"/>
    <w:rsid w:val="00A4034F"/>
    <w:rsid w:val="00A40C10"/>
    <w:rsid w:val="00A45200"/>
    <w:rsid w:val="00A62827"/>
    <w:rsid w:val="00A653AE"/>
    <w:rsid w:val="00AA3CD0"/>
    <w:rsid w:val="00AC571E"/>
    <w:rsid w:val="00AF31FC"/>
    <w:rsid w:val="00B01001"/>
    <w:rsid w:val="00B065F4"/>
    <w:rsid w:val="00B11863"/>
    <w:rsid w:val="00B11EB0"/>
    <w:rsid w:val="00B30CF8"/>
    <w:rsid w:val="00B32D23"/>
    <w:rsid w:val="00B50E28"/>
    <w:rsid w:val="00B54E62"/>
    <w:rsid w:val="00B86097"/>
    <w:rsid w:val="00B90F38"/>
    <w:rsid w:val="00B9103A"/>
    <w:rsid w:val="00B96477"/>
    <w:rsid w:val="00BA06BA"/>
    <w:rsid w:val="00BA5435"/>
    <w:rsid w:val="00BB3EE0"/>
    <w:rsid w:val="00BD5A10"/>
    <w:rsid w:val="00BE2272"/>
    <w:rsid w:val="00BE2718"/>
    <w:rsid w:val="00BF1683"/>
    <w:rsid w:val="00BF4248"/>
    <w:rsid w:val="00C001C9"/>
    <w:rsid w:val="00C24C1E"/>
    <w:rsid w:val="00C26F62"/>
    <w:rsid w:val="00C3186D"/>
    <w:rsid w:val="00C5088D"/>
    <w:rsid w:val="00C77575"/>
    <w:rsid w:val="00C90E69"/>
    <w:rsid w:val="00CC64AD"/>
    <w:rsid w:val="00CC6594"/>
    <w:rsid w:val="00CD4722"/>
    <w:rsid w:val="00CE55C6"/>
    <w:rsid w:val="00CF611A"/>
    <w:rsid w:val="00D11FF6"/>
    <w:rsid w:val="00D21053"/>
    <w:rsid w:val="00D261A2"/>
    <w:rsid w:val="00D309A2"/>
    <w:rsid w:val="00D338E7"/>
    <w:rsid w:val="00D3533D"/>
    <w:rsid w:val="00D52A87"/>
    <w:rsid w:val="00D53ED5"/>
    <w:rsid w:val="00D55CB7"/>
    <w:rsid w:val="00D61890"/>
    <w:rsid w:val="00D63619"/>
    <w:rsid w:val="00D92281"/>
    <w:rsid w:val="00DC01CE"/>
    <w:rsid w:val="00DC098C"/>
    <w:rsid w:val="00DC3804"/>
    <w:rsid w:val="00DD1407"/>
    <w:rsid w:val="00DD6AD2"/>
    <w:rsid w:val="00DE08EA"/>
    <w:rsid w:val="00DE292B"/>
    <w:rsid w:val="00DF5C1B"/>
    <w:rsid w:val="00DF6495"/>
    <w:rsid w:val="00E17A8F"/>
    <w:rsid w:val="00E17E53"/>
    <w:rsid w:val="00E2647E"/>
    <w:rsid w:val="00E31C6B"/>
    <w:rsid w:val="00E42EBF"/>
    <w:rsid w:val="00E43290"/>
    <w:rsid w:val="00E43B04"/>
    <w:rsid w:val="00E450C9"/>
    <w:rsid w:val="00E6764E"/>
    <w:rsid w:val="00EA1585"/>
    <w:rsid w:val="00EB7C08"/>
    <w:rsid w:val="00EC602D"/>
    <w:rsid w:val="00ED52CF"/>
    <w:rsid w:val="00EF274B"/>
    <w:rsid w:val="00EF39D5"/>
    <w:rsid w:val="00F07F38"/>
    <w:rsid w:val="00F23BB8"/>
    <w:rsid w:val="00F31566"/>
    <w:rsid w:val="00F427AC"/>
    <w:rsid w:val="00F5422A"/>
    <w:rsid w:val="00F77F55"/>
    <w:rsid w:val="00F92A81"/>
    <w:rsid w:val="00FB0BA8"/>
    <w:rsid w:val="00FB37C1"/>
    <w:rsid w:val="00FB3EEA"/>
    <w:rsid w:val="00FC411D"/>
    <w:rsid w:val="00FD19FC"/>
    <w:rsid w:val="00FE5E2F"/>
    <w:rsid w:val="00FF36E0"/>
    <w:rsid w:val="00FF44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643E3F"/>
  <w15:docId w15:val="{81E1782D-6B93-4152-BAC2-DACC07D6E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8"/>
        <w:szCs w:val="28"/>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uiPriority w:val="9"/>
    <w:qFormat/>
    <w:pPr>
      <w:keepNext/>
      <w:jc w:val="both"/>
      <w:outlineLvl w:val="0"/>
    </w:pPr>
    <w:rPr>
      <w:sz w:val="24"/>
      <w:szCs w:val="24"/>
    </w:rPr>
  </w:style>
  <w:style w:type="paragraph" w:styleId="Nagwek2">
    <w:name w:val="heading 2"/>
    <w:basedOn w:val="Normalny"/>
    <w:next w:val="Normalny"/>
    <w:uiPriority w:val="9"/>
    <w:semiHidden/>
    <w:unhideWhenUsed/>
    <w:qFormat/>
    <w:pPr>
      <w:keepNext/>
      <w:keepLines/>
      <w:spacing w:before="200"/>
      <w:outlineLvl w:val="1"/>
    </w:pPr>
    <w:rPr>
      <w:rFonts w:ascii="Cambria" w:eastAsia="Cambria" w:hAnsi="Cambria" w:cs="Cambria"/>
      <w:b/>
      <w:color w:val="4F81BD"/>
      <w:sz w:val="26"/>
      <w:szCs w:val="26"/>
    </w:rPr>
  </w:style>
  <w:style w:type="paragraph" w:styleId="Nagwek3">
    <w:name w:val="heading 3"/>
    <w:basedOn w:val="Normalny"/>
    <w:next w:val="Normalny"/>
    <w:uiPriority w:val="9"/>
    <w:semiHidden/>
    <w:unhideWhenUsed/>
    <w:qFormat/>
    <w:pPr>
      <w:keepNext/>
      <w:keepLines/>
      <w:spacing w:before="40"/>
      <w:outlineLvl w:val="2"/>
    </w:pPr>
    <w:rPr>
      <w:rFonts w:ascii="Cambria" w:eastAsia="Cambria" w:hAnsi="Cambria" w:cs="Cambria"/>
      <w:color w:val="243F61"/>
      <w:sz w:val="24"/>
      <w:szCs w:val="24"/>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sz w:val="22"/>
      <w:szCs w:val="22"/>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styleId="Podtytu">
    <w:name w:val="Subtitle"/>
    <w:basedOn w:val="Normalny"/>
    <w:next w:val="Normalny"/>
    <w:uiPriority w:val="11"/>
    <w:qFormat/>
    <w:pPr>
      <w:pBdr>
        <w:top w:val="nil"/>
        <w:left w:val="nil"/>
        <w:bottom w:val="nil"/>
        <w:right w:val="nil"/>
        <w:between w:val="nil"/>
      </w:pBdr>
      <w:jc w:val="both"/>
    </w:pPr>
    <w:rPr>
      <w:rFonts w:ascii="Times New Roman" w:eastAsia="Times New Roman" w:hAnsi="Times New Roman" w:cs="Times New Roman"/>
      <w:b/>
      <w:color w:val="000000"/>
    </w:rPr>
  </w:style>
  <w:style w:type="paragraph" w:styleId="Tekstkomentarza">
    <w:name w:val="annotation text"/>
    <w:basedOn w:val="Normalny"/>
    <w:link w:val="TekstkomentarzaZnak"/>
    <w:uiPriority w:val="99"/>
    <w:unhideWhenUsed/>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semiHidden/>
    <w:unhideWhenUsed/>
    <w:rPr>
      <w:sz w:val="16"/>
      <w:szCs w:val="16"/>
    </w:rPr>
  </w:style>
  <w:style w:type="paragraph" w:styleId="Tekstdymka">
    <w:name w:val="Balloon Text"/>
    <w:basedOn w:val="Normalny"/>
    <w:link w:val="TekstdymkaZnak"/>
    <w:uiPriority w:val="99"/>
    <w:semiHidden/>
    <w:unhideWhenUsed/>
    <w:rsid w:val="0081565C"/>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rsid w:val="0081565C"/>
    <w:rPr>
      <w:rFonts w:ascii="Times New Roman" w:hAnsi="Times New Roman" w:cs="Times New Roman"/>
      <w:sz w:val="18"/>
      <w:szCs w:val="18"/>
    </w:rPr>
  </w:style>
  <w:style w:type="paragraph" w:styleId="Akapitzlist">
    <w:name w:val="List Paragraph"/>
    <w:aliases w:val="sw tekst,Adresat stanowisko,L1,Numerowanie,Akapit z listą BS"/>
    <w:basedOn w:val="Normalny"/>
    <w:link w:val="AkapitzlistZnak"/>
    <w:uiPriority w:val="34"/>
    <w:qFormat/>
    <w:rsid w:val="0081565C"/>
    <w:pPr>
      <w:ind w:left="720"/>
      <w:contextualSpacing/>
    </w:pPr>
  </w:style>
  <w:style w:type="paragraph" w:styleId="Tematkomentarza">
    <w:name w:val="annotation subject"/>
    <w:basedOn w:val="Tekstkomentarza"/>
    <w:next w:val="Tekstkomentarza"/>
    <w:link w:val="TematkomentarzaZnak"/>
    <w:uiPriority w:val="99"/>
    <w:semiHidden/>
    <w:unhideWhenUsed/>
    <w:rsid w:val="0081565C"/>
    <w:rPr>
      <w:b/>
      <w:bCs/>
    </w:rPr>
  </w:style>
  <w:style w:type="character" w:customStyle="1" w:styleId="TematkomentarzaZnak">
    <w:name w:val="Temat komentarza Znak"/>
    <w:basedOn w:val="TekstkomentarzaZnak"/>
    <w:link w:val="Tematkomentarza"/>
    <w:uiPriority w:val="99"/>
    <w:semiHidden/>
    <w:rsid w:val="0081565C"/>
    <w:rPr>
      <w:b/>
      <w:bCs/>
      <w:sz w:val="20"/>
      <w:szCs w:val="20"/>
    </w:rPr>
  </w:style>
  <w:style w:type="paragraph" w:styleId="Nagwek">
    <w:name w:val="header"/>
    <w:basedOn w:val="Normalny"/>
    <w:link w:val="NagwekZnak"/>
    <w:uiPriority w:val="99"/>
    <w:unhideWhenUsed/>
    <w:rsid w:val="00BA5435"/>
    <w:pPr>
      <w:tabs>
        <w:tab w:val="center" w:pos="4536"/>
        <w:tab w:val="right" w:pos="9072"/>
      </w:tabs>
    </w:pPr>
  </w:style>
  <w:style w:type="character" w:customStyle="1" w:styleId="NagwekZnak">
    <w:name w:val="Nagłówek Znak"/>
    <w:basedOn w:val="Domylnaczcionkaakapitu"/>
    <w:link w:val="Nagwek"/>
    <w:uiPriority w:val="99"/>
    <w:rsid w:val="00BA5435"/>
  </w:style>
  <w:style w:type="paragraph" w:styleId="Stopka">
    <w:name w:val="footer"/>
    <w:basedOn w:val="Normalny"/>
    <w:link w:val="StopkaZnak"/>
    <w:uiPriority w:val="99"/>
    <w:unhideWhenUsed/>
    <w:rsid w:val="00BA5435"/>
    <w:pPr>
      <w:tabs>
        <w:tab w:val="center" w:pos="4536"/>
        <w:tab w:val="right" w:pos="9072"/>
      </w:tabs>
    </w:pPr>
  </w:style>
  <w:style w:type="character" w:customStyle="1" w:styleId="StopkaZnak">
    <w:name w:val="Stopka Znak"/>
    <w:basedOn w:val="Domylnaczcionkaakapitu"/>
    <w:link w:val="Stopka"/>
    <w:uiPriority w:val="99"/>
    <w:rsid w:val="00BA5435"/>
  </w:style>
  <w:style w:type="paragraph" w:styleId="Poprawka">
    <w:name w:val="Revision"/>
    <w:hidden/>
    <w:uiPriority w:val="99"/>
    <w:semiHidden/>
    <w:rsid w:val="00960C65"/>
  </w:style>
  <w:style w:type="paragraph" w:customStyle="1" w:styleId="Akapitzlist1">
    <w:name w:val="Akapit z listą1"/>
    <w:aliases w:val="Eko punkty,podpunkt,normalny tekst,Akapit z list¹"/>
    <w:basedOn w:val="Normalny"/>
    <w:link w:val="ListParagraphChar"/>
    <w:rsid w:val="001712D5"/>
    <w:pPr>
      <w:spacing w:after="200" w:line="276" w:lineRule="auto"/>
      <w:ind w:left="720"/>
    </w:pPr>
    <w:rPr>
      <w:rFonts w:ascii="Calibri" w:eastAsia="Calibri" w:hAnsi="Calibri" w:cs="Times New Roman"/>
      <w:sz w:val="22"/>
      <w:szCs w:val="22"/>
      <w:lang w:val="x-none" w:eastAsia="x-none"/>
    </w:rPr>
  </w:style>
  <w:style w:type="character" w:customStyle="1" w:styleId="ListParagraphChar">
    <w:name w:val="List Paragraph Char"/>
    <w:aliases w:val="Eko punkty Char,podpunkt Char"/>
    <w:link w:val="Akapitzlist1"/>
    <w:locked/>
    <w:rsid w:val="001712D5"/>
    <w:rPr>
      <w:rFonts w:ascii="Calibri" w:eastAsia="Calibri" w:hAnsi="Calibri" w:cs="Times New Roman"/>
      <w:sz w:val="22"/>
      <w:szCs w:val="22"/>
      <w:lang w:val="x-none" w:eastAsia="x-none"/>
    </w:rPr>
  </w:style>
  <w:style w:type="character" w:customStyle="1" w:styleId="WW8Num22z0">
    <w:name w:val="WW8Num22z0"/>
    <w:rsid w:val="001712D5"/>
    <w:rPr>
      <w:rFonts w:ascii="Symbol" w:hAnsi="Symbol" w:cs="Symbol"/>
    </w:rPr>
  </w:style>
  <w:style w:type="character" w:styleId="Hipercze">
    <w:name w:val="Hyperlink"/>
    <w:uiPriority w:val="99"/>
    <w:rsid w:val="00115745"/>
    <w:rPr>
      <w:color w:val="0000FF"/>
      <w:u w:val="single"/>
    </w:rPr>
  </w:style>
  <w:style w:type="character" w:customStyle="1" w:styleId="AkapitzlistZnak">
    <w:name w:val="Akapit z listą Znak"/>
    <w:aliases w:val="sw tekst Znak,Adresat stanowisko Znak,L1 Znak,Numerowanie Znak,Akapit z listą BS Znak"/>
    <w:link w:val="Akapitzlist"/>
    <w:uiPriority w:val="34"/>
    <w:qFormat/>
    <w:locked/>
    <w:rsid w:val="001157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pl/komponent-edukacyjny/"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MUb2+hk1tgCaGJbFq7ePUwIkhQ==">AMUW2mVvfX0VNRUw+jzIFp3+NTVLLno21ZsVsCr8LYIDCmMZai7u/hD/fyrBPmfDSGbfPzEMmE1KvzHfOWTUcnkq9PfNtm4uYTc/T1AkH+JIWfDuBUpF+U05VA6LJweymxk1mWTFzTcFXhC+P1n3RVzFKs7aG++Oh+rcn5aSXusWxZfXUbRI67juanFrKA5HdvQ2YTZUW5UXkO3kQgJO03/yItWmUx5zQv4UbDpOZMjwxh/t1N+kxp0=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768</TotalTime>
  <Pages>1</Pages>
  <Words>8834</Words>
  <Characters>53005</Characters>
  <Application>Microsoft Office Word</Application>
  <DocSecurity>0</DocSecurity>
  <Lines>441</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monika_r</dc:creator>
  <cp:lastModifiedBy>WITD-2464 .</cp:lastModifiedBy>
  <cp:revision>38</cp:revision>
  <cp:lastPrinted>2024-06-24T07:54:00Z</cp:lastPrinted>
  <dcterms:created xsi:type="dcterms:W3CDTF">2025-10-22T13:05:00Z</dcterms:created>
  <dcterms:modified xsi:type="dcterms:W3CDTF">2026-04-20T10:50:00Z</dcterms:modified>
</cp:coreProperties>
</file>